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000" w:firstRow="0" w:lastRow="0" w:firstColumn="0" w:lastColumn="0" w:noHBand="0" w:noVBand="0"/>
      </w:tblPr>
      <w:tblGrid>
        <w:gridCol w:w="4253"/>
        <w:gridCol w:w="284"/>
        <w:gridCol w:w="5670"/>
      </w:tblGrid>
      <w:tr w:rsidR="0063759B" w:rsidRPr="0047795D" w:rsidTr="00F24ED5">
        <w:trPr>
          <w:trHeight w:val="991"/>
        </w:trPr>
        <w:tc>
          <w:tcPr>
            <w:tcW w:w="4253" w:type="dxa"/>
          </w:tcPr>
          <w:p w:rsidR="0063759B" w:rsidRPr="0047795D" w:rsidRDefault="0063759B" w:rsidP="00EC05F3">
            <w:pPr>
              <w:ind w:right="-144"/>
              <w:jc w:val="center"/>
              <w:rPr>
                <w:bCs/>
                <w:sz w:val="26"/>
                <w:szCs w:val="26"/>
              </w:rPr>
            </w:pPr>
            <w:bookmarkStart w:id="0" w:name="_GoBack"/>
            <w:bookmarkEnd w:id="0"/>
            <w:r w:rsidRPr="0047795D">
              <w:rPr>
                <w:bCs/>
                <w:sz w:val="26"/>
                <w:szCs w:val="26"/>
              </w:rPr>
              <w:t>UBND HUYỆN CẦN GIỜ</w:t>
            </w:r>
          </w:p>
          <w:p w:rsidR="0063759B" w:rsidRDefault="0063759B" w:rsidP="00EC05F3">
            <w:pPr>
              <w:ind w:right="-144"/>
              <w:jc w:val="center"/>
              <w:rPr>
                <w:b/>
                <w:bCs/>
                <w:sz w:val="26"/>
                <w:szCs w:val="26"/>
              </w:rPr>
            </w:pPr>
            <w:r w:rsidRPr="0047795D">
              <w:rPr>
                <w:b/>
                <w:bCs/>
                <w:sz w:val="26"/>
                <w:szCs w:val="26"/>
              </w:rPr>
              <w:t>PHÒNG GIÁO DỤC VÀ ĐÀO TẠO</w:t>
            </w:r>
          </w:p>
          <w:p w:rsidR="0063759B" w:rsidRPr="00F24ED5" w:rsidRDefault="009136F9" w:rsidP="00F24ED5">
            <w:pPr>
              <w:ind w:right="-144"/>
              <w:jc w:val="center"/>
              <w:rPr>
                <w:b/>
                <w:bCs/>
                <w:sz w:val="26"/>
                <w:szCs w:val="26"/>
              </w:rPr>
            </w:pPr>
            <w:r>
              <w:rPr>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770890</wp:posOffset>
                      </wp:positionH>
                      <wp:positionV relativeFrom="paragraph">
                        <wp:posOffset>21590</wp:posOffset>
                      </wp:positionV>
                      <wp:extent cx="972185" cy="0"/>
                      <wp:effectExtent l="8890"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0.7pt;margin-top:1.7pt;width:76.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08H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"/>
                  </w:pict>
                </mc:Fallback>
              </mc:AlternateContent>
            </w:r>
          </w:p>
        </w:tc>
        <w:tc>
          <w:tcPr>
            <w:tcW w:w="284" w:type="dxa"/>
          </w:tcPr>
          <w:p w:rsidR="0063759B" w:rsidRPr="0047795D" w:rsidRDefault="0063759B" w:rsidP="00EC05F3">
            <w:pPr>
              <w:ind w:right="-144"/>
              <w:jc w:val="center"/>
              <w:rPr>
                <w:b/>
                <w:bCs/>
              </w:rPr>
            </w:pPr>
          </w:p>
        </w:tc>
        <w:tc>
          <w:tcPr>
            <w:tcW w:w="5670" w:type="dxa"/>
          </w:tcPr>
          <w:p w:rsidR="0063759B" w:rsidRPr="000D43DC" w:rsidRDefault="0063759B" w:rsidP="00EC05F3">
            <w:pPr>
              <w:pStyle w:val="Heading9"/>
              <w:spacing w:before="0" w:after="0"/>
              <w:jc w:val="center"/>
              <w:rPr>
                <w:rFonts w:ascii="Times New Roman" w:hAnsi="Times New Roman"/>
                <w:b/>
                <w:bCs/>
                <w:sz w:val="26"/>
                <w:szCs w:val="26"/>
                <w:lang w:val="en-US" w:eastAsia="en-US"/>
              </w:rPr>
            </w:pPr>
            <w:r w:rsidRPr="000D43DC">
              <w:rPr>
                <w:rFonts w:ascii="Times New Roman" w:hAnsi="Times New Roman"/>
                <w:b/>
                <w:bCs/>
                <w:sz w:val="26"/>
                <w:szCs w:val="26"/>
                <w:lang w:val="en-US" w:eastAsia="en-US"/>
              </w:rPr>
              <w:t xml:space="preserve">CỘNG HÒA XÃ HỘI CHỦ NGHĨA VIỆT </w:t>
            </w:r>
            <w:smartTag w:uri="urn:schemas-microsoft-com:office:smarttags" w:element="country-region">
              <w:smartTag w:uri="urn:schemas-microsoft-com:office:smarttags" w:element="place">
                <w:r w:rsidRPr="000D43DC">
                  <w:rPr>
                    <w:rFonts w:ascii="Times New Roman" w:hAnsi="Times New Roman"/>
                    <w:b/>
                    <w:bCs/>
                    <w:sz w:val="26"/>
                    <w:szCs w:val="26"/>
                    <w:lang w:val="en-US" w:eastAsia="en-US"/>
                  </w:rPr>
                  <w:t>NAM</w:t>
                </w:r>
              </w:smartTag>
            </w:smartTag>
          </w:p>
          <w:p w:rsidR="0063759B" w:rsidRPr="0047795D" w:rsidRDefault="00F24ED5" w:rsidP="00EC05F3">
            <w:pPr>
              <w:jc w:val="center"/>
              <w:rPr>
                <w:b/>
                <w:bCs/>
                <w:sz w:val="26"/>
                <w:szCs w:val="26"/>
              </w:rPr>
            </w:pPr>
            <w:r>
              <w:rPr>
                <w:b/>
                <w:bCs/>
                <w:sz w:val="26"/>
                <w:szCs w:val="26"/>
              </w:rPr>
              <w:t xml:space="preserve"> </w:t>
            </w:r>
            <w:r w:rsidR="0063759B" w:rsidRPr="0047795D">
              <w:rPr>
                <w:b/>
                <w:bCs/>
                <w:sz w:val="26"/>
                <w:szCs w:val="26"/>
              </w:rPr>
              <w:t>Độc lập - Tự do - Hạnh phúc</w:t>
            </w:r>
          </w:p>
          <w:p w:rsidR="0063759B" w:rsidRPr="0047795D" w:rsidRDefault="009136F9" w:rsidP="00EC05F3">
            <w:pPr>
              <w:ind w:right="-144"/>
              <w:jc w:val="center"/>
              <w:rPr>
                <w:rFonts w:cs=".VnFree"/>
                <w:sz w:val="26"/>
                <w:szCs w:val="26"/>
                <w:vertAlign w:val="superscript"/>
                <w:lang w:val="vi-VN"/>
              </w:rPr>
            </w:pPr>
            <w:r>
              <w:rPr>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752475</wp:posOffset>
                      </wp:positionH>
                      <wp:positionV relativeFrom="paragraph">
                        <wp:posOffset>32385</wp:posOffset>
                      </wp:positionV>
                      <wp:extent cx="1979930" cy="0"/>
                      <wp:effectExtent l="9525" t="13335" r="1079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9.25pt;margin-top:2.55pt;width:15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"/>
                  </w:pict>
                </mc:Fallback>
              </mc:AlternateContent>
            </w:r>
          </w:p>
        </w:tc>
      </w:tr>
      <w:tr w:rsidR="0063759B" w:rsidRPr="0047795D" w:rsidTr="00F24ED5">
        <w:trPr>
          <w:trHeight w:val="536"/>
        </w:trPr>
        <w:tc>
          <w:tcPr>
            <w:tcW w:w="4253" w:type="dxa"/>
          </w:tcPr>
          <w:p w:rsidR="0063759B" w:rsidRPr="000D43DC" w:rsidRDefault="00F24ED5" w:rsidP="00553ACF">
            <w:pPr>
              <w:pStyle w:val="Heading3"/>
              <w:tabs>
                <w:tab w:val="center" w:pos="2018"/>
                <w:tab w:val="left" w:pos="3060"/>
              </w:tabs>
              <w:spacing w:before="0" w:after="0"/>
              <w:jc w:val="center"/>
              <w:rPr>
                <w:rFonts w:ascii="Times New Roman" w:hAnsi="Times New Roman"/>
                <w:b w:val="0"/>
                <w:sz w:val="22"/>
                <w:szCs w:val="22"/>
                <w:lang w:val="en-US" w:eastAsia="en-US"/>
              </w:rPr>
            </w:pPr>
            <w:r w:rsidRPr="000D43DC">
              <w:rPr>
                <w:rFonts w:ascii="Times New Roman" w:hAnsi="Times New Roman"/>
                <w:b w:val="0"/>
                <w:lang w:val="en-US" w:eastAsia="en-US"/>
              </w:rPr>
              <w:t xml:space="preserve">Số :  </w:t>
            </w:r>
            <w:r w:rsidR="00553ACF">
              <w:rPr>
                <w:rFonts w:ascii="Times New Roman" w:hAnsi="Times New Roman"/>
                <w:b w:val="0"/>
                <w:lang w:val="en-US" w:eastAsia="en-US"/>
              </w:rPr>
              <w:t xml:space="preserve">     </w:t>
            </w:r>
            <w:r w:rsidRPr="000D43DC">
              <w:rPr>
                <w:rFonts w:ascii="Times New Roman" w:hAnsi="Times New Roman"/>
                <w:b w:val="0"/>
                <w:lang w:val="en-US" w:eastAsia="en-US"/>
              </w:rPr>
              <w:t>/GDĐT</w:t>
            </w:r>
          </w:p>
        </w:tc>
        <w:tc>
          <w:tcPr>
            <w:tcW w:w="284" w:type="dxa"/>
          </w:tcPr>
          <w:p w:rsidR="0063759B" w:rsidRPr="0047795D" w:rsidRDefault="0063759B" w:rsidP="00EC05F3">
            <w:pPr>
              <w:ind w:right="-144"/>
              <w:jc w:val="center"/>
              <w:rPr>
                <w:b/>
                <w:bCs/>
                <w:sz w:val="24"/>
                <w:szCs w:val="24"/>
              </w:rPr>
            </w:pPr>
          </w:p>
        </w:tc>
        <w:tc>
          <w:tcPr>
            <w:tcW w:w="5670" w:type="dxa"/>
          </w:tcPr>
          <w:p w:rsidR="0063759B" w:rsidRPr="0047795D" w:rsidRDefault="0063759B" w:rsidP="006228D8">
            <w:pPr>
              <w:tabs>
                <w:tab w:val="left" w:pos="900"/>
                <w:tab w:val="center" w:pos="2799"/>
              </w:tabs>
              <w:ind w:right="-144"/>
              <w:rPr>
                <w:i/>
                <w:iCs/>
              </w:rPr>
            </w:pPr>
            <w:r w:rsidRPr="0047795D">
              <w:rPr>
                <w:i/>
                <w:iCs/>
                <w:sz w:val="26"/>
                <w:szCs w:val="26"/>
              </w:rPr>
              <w:t xml:space="preserve">   </w:t>
            </w:r>
            <w:r w:rsidR="002B7B4B">
              <w:rPr>
                <w:i/>
                <w:iCs/>
                <w:sz w:val="26"/>
                <w:szCs w:val="26"/>
              </w:rPr>
              <w:t xml:space="preserve">          </w:t>
            </w:r>
            <w:r w:rsidRPr="0047795D">
              <w:rPr>
                <w:i/>
                <w:iCs/>
              </w:rPr>
              <w:t xml:space="preserve">Cần Giờ, ngày </w:t>
            </w:r>
            <w:r w:rsidR="00553ACF">
              <w:rPr>
                <w:i/>
                <w:iCs/>
              </w:rPr>
              <w:t xml:space="preserve">    </w:t>
            </w:r>
            <w:r>
              <w:rPr>
                <w:i/>
                <w:iCs/>
              </w:rPr>
              <w:t xml:space="preserve"> </w:t>
            </w:r>
            <w:r w:rsidRPr="0047795D">
              <w:rPr>
                <w:i/>
                <w:iCs/>
              </w:rPr>
              <w:t xml:space="preserve">tháng </w:t>
            </w:r>
            <w:r w:rsidR="00553ACF">
              <w:rPr>
                <w:i/>
                <w:iCs/>
              </w:rPr>
              <w:t xml:space="preserve">     </w:t>
            </w:r>
            <w:r w:rsidRPr="0047795D">
              <w:rPr>
                <w:i/>
                <w:iCs/>
              </w:rPr>
              <w:t>năm 20</w:t>
            </w:r>
            <w:r w:rsidR="005F323A">
              <w:rPr>
                <w:i/>
                <w:iCs/>
              </w:rPr>
              <w:t>2</w:t>
            </w:r>
            <w:r w:rsidR="006228D8">
              <w:rPr>
                <w:i/>
                <w:iCs/>
              </w:rPr>
              <w:t>3</w:t>
            </w:r>
          </w:p>
        </w:tc>
      </w:tr>
      <w:tr w:rsidR="005F323A" w:rsidRPr="0047795D" w:rsidTr="00F24ED5">
        <w:trPr>
          <w:trHeight w:val="536"/>
        </w:trPr>
        <w:tc>
          <w:tcPr>
            <w:tcW w:w="4253" w:type="dxa"/>
          </w:tcPr>
          <w:p w:rsidR="005F323A" w:rsidRPr="000E270F" w:rsidRDefault="005F323A" w:rsidP="00455FE4">
            <w:pPr>
              <w:pStyle w:val="Heading3"/>
              <w:tabs>
                <w:tab w:val="center" w:pos="2018"/>
                <w:tab w:val="left" w:pos="3060"/>
              </w:tabs>
              <w:spacing w:before="0" w:after="0"/>
              <w:jc w:val="center"/>
              <w:rPr>
                <w:rFonts w:ascii="Times New Roman" w:hAnsi="Times New Roman"/>
                <w:b w:val="0"/>
                <w:i/>
                <w:noProof/>
                <w:lang w:val="en-US" w:eastAsia="en-US"/>
              </w:rPr>
            </w:pPr>
            <w:r w:rsidRPr="005F323A">
              <w:rPr>
                <w:rFonts w:ascii="Times New Roman" w:hAnsi="Times New Roman"/>
                <w:b w:val="0"/>
                <w:sz w:val="24"/>
                <w:szCs w:val="24"/>
              </w:rPr>
              <w:t>V/v lập thống kê cơ sở vật chất, đội ngũ giáo viên, danh sách học sinh tốt nghiệp phục vụ cho công tác kiểm tra phổ cập giáo dục và xóa mù chữ năm 202</w:t>
            </w:r>
            <w:r w:rsidR="00455FE4">
              <w:rPr>
                <w:rFonts w:ascii="Times New Roman" w:hAnsi="Times New Roman"/>
                <w:b w:val="0"/>
                <w:sz w:val="24"/>
                <w:szCs w:val="24"/>
                <w:lang w:val="en-US"/>
              </w:rPr>
              <w:t>3</w:t>
            </w:r>
          </w:p>
        </w:tc>
        <w:tc>
          <w:tcPr>
            <w:tcW w:w="284" w:type="dxa"/>
          </w:tcPr>
          <w:p w:rsidR="005F323A" w:rsidRPr="0047795D" w:rsidRDefault="005F323A" w:rsidP="00EC05F3">
            <w:pPr>
              <w:ind w:right="-144"/>
              <w:jc w:val="center"/>
              <w:rPr>
                <w:b/>
                <w:bCs/>
                <w:sz w:val="24"/>
                <w:szCs w:val="24"/>
              </w:rPr>
            </w:pPr>
          </w:p>
        </w:tc>
        <w:tc>
          <w:tcPr>
            <w:tcW w:w="5670" w:type="dxa"/>
          </w:tcPr>
          <w:p w:rsidR="005F323A" w:rsidRPr="0047795D" w:rsidRDefault="005F323A" w:rsidP="005F323A">
            <w:pPr>
              <w:tabs>
                <w:tab w:val="left" w:pos="900"/>
                <w:tab w:val="center" w:pos="2799"/>
              </w:tabs>
              <w:ind w:right="-144"/>
              <w:rPr>
                <w:i/>
                <w:iCs/>
                <w:sz w:val="26"/>
                <w:szCs w:val="26"/>
              </w:rPr>
            </w:pPr>
          </w:p>
        </w:tc>
      </w:tr>
    </w:tbl>
    <w:p w:rsidR="00553ACF" w:rsidRPr="004511D2" w:rsidRDefault="00553ACF">
      <w:pPr>
        <w:rPr>
          <w:i/>
        </w:rPr>
      </w:pPr>
    </w:p>
    <w:tbl>
      <w:tblPr>
        <w:tblW w:w="9498" w:type="dxa"/>
        <w:tblInd w:w="108" w:type="dxa"/>
        <w:tblLayout w:type="fixed"/>
        <w:tblLook w:val="0000" w:firstRow="0" w:lastRow="0" w:firstColumn="0" w:lastColumn="0" w:noHBand="0" w:noVBand="0"/>
      </w:tblPr>
      <w:tblGrid>
        <w:gridCol w:w="2663"/>
        <w:gridCol w:w="6835"/>
      </w:tblGrid>
      <w:tr w:rsidR="0063759B" w:rsidRPr="00864048" w:rsidTr="00704FDE">
        <w:trPr>
          <w:trHeight w:val="2436"/>
        </w:trPr>
        <w:tc>
          <w:tcPr>
            <w:tcW w:w="2663" w:type="dxa"/>
          </w:tcPr>
          <w:p w:rsidR="0063759B" w:rsidRPr="00864048" w:rsidRDefault="00F24ED5" w:rsidP="00AF4236">
            <w:pPr>
              <w:jc w:val="both"/>
            </w:pPr>
            <w:r w:rsidRPr="00864048">
              <w:t xml:space="preserve">                  </w:t>
            </w:r>
            <w:r w:rsidR="0063759B" w:rsidRPr="00864048">
              <w:t xml:space="preserve">Kính </w:t>
            </w:r>
            <w:r w:rsidR="006436F0" w:rsidRPr="00864048">
              <w:t>gửi</w:t>
            </w:r>
            <w:r w:rsidR="0063759B" w:rsidRPr="00864048">
              <w:t>:</w:t>
            </w:r>
          </w:p>
        </w:tc>
        <w:tc>
          <w:tcPr>
            <w:tcW w:w="6835" w:type="dxa"/>
          </w:tcPr>
          <w:p w:rsidR="00864048" w:rsidRDefault="00F24ED5" w:rsidP="00A926EE">
            <w:pPr>
              <w:jc w:val="both"/>
            </w:pPr>
            <w:r w:rsidRPr="00864048">
              <w:t>-</w:t>
            </w:r>
            <w:r w:rsidR="003E3242" w:rsidRPr="00864048">
              <w:t xml:space="preserve"> </w:t>
            </w:r>
            <w:r w:rsidR="0063759B" w:rsidRPr="00864048">
              <w:t>Hiệu trư</w:t>
            </w:r>
            <w:r w:rsidR="006436F0" w:rsidRPr="00864048">
              <w:t>ở</w:t>
            </w:r>
            <w:r w:rsidR="0063759B" w:rsidRPr="00864048">
              <w:t xml:space="preserve">ng các </w:t>
            </w:r>
            <w:r w:rsidR="00AA772D" w:rsidRPr="00864048">
              <w:t>t</w:t>
            </w:r>
            <w:r w:rsidR="0063759B" w:rsidRPr="00864048">
              <w:t>rường</w:t>
            </w:r>
            <w:r w:rsidR="009839EE" w:rsidRPr="00864048">
              <w:t xml:space="preserve"> Mầm non;</w:t>
            </w:r>
            <w:r w:rsidR="0063759B" w:rsidRPr="00864048">
              <w:t xml:space="preserve"> </w:t>
            </w:r>
            <w:r w:rsidR="00BB5F6E" w:rsidRPr="00864048">
              <w:t xml:space="preserve">Tiểu </w:t>
            </w:r>
            <w:r w:rsidR="003E3242" w:rsidRPr="00864048">
              <w:t>h</w:t>
            </w:r>
            <w:r w:rsidR="00BB5F6E" w:rsidRPr="00864048">
              <w:t xml:space="preserve">ọc; </w:t>
            </w:r>
            <w:r w:rsidR="003E3242" w:rsidRPr="00864048">
              <w:t>Chuyên</w:t>
            </w:r>
          </w:p>
          <w:p w:rsidR="00BB5F6E" w:rsidRPr="00864048" w:rsidRDefault="003E3242" w:rsidP="00A926EE">
            <w:pPr>
              <w:jc w:val="both"/>
            </w:pPr>
            <w:r w:rsidRPr="00864048">
              <w:t xml:space="preserve"> </w:t>
            </w:r>
            <w:r w:rsidR="00864048">
              <w:t xml:space="preserve"> </w:t>
            </w:r>
            <w:r w:rsidRPr="00864048">
              <w:t>biệt</w:t>
            </w:r>
            <w:r w:rsidR="00864048">
              <w:t xml:space="preserve"> </w:t>
            </w:r>
            <w:r w:rsidRPr="00864048">
              <w:t>Cần Thạnh</w:t>
            </w:r>
            <w:r w:rsidR="00BB5F6E" w:rsidRPr="00864048">
              <w:t>; T</w:t>
            </w:r>
            <w:r w:rsidR="00274E4A" w:rsidRPr="00864048">
              <w:t>rung học cơ sở</w:t>
            </w:r>
            <w:r w:rsidR="00BB5F6E" w:rsidRPr="00864048">
              <w:t>;</w:t>
            </w:r>
          </w:p>
          <w:p w:rsidR="0063759B" w:rsidRPr="00864048" w:rsidRDefault="003E3242" w:rsidP="00A926EE">
            <w:pPr>
              <w:jc w:val="both"/>
            </w:pPr>
            <w:r w:rsidRPr="00864048">
              <w:t>- Hiệu trưởng trường Trung học phổ th</w:t>
            </w:r>
            <w:r w:rsidR="00951544" w:rsidRPr="00864048">
              <w:t>ô</w:t>
            </w:r>
            <w:r w:rsidRPr="00864048">
              <w:t>ng;</w:t>
            </w:r>
          </w:p>
          <w:p w:rsidR="005F323A" w:rsidRPr="00864048" w:rsidRDefault="005F323A" w:rsidP="005F323A">
            <w:pPr>
              <w:jc w:val="both"/>
            </w:pPr>
            <w:r w:rsidRPr="00864048">
              <w:t>- Hiệu trưởng trường THCS-THPT Thạnh An;</w:t>
            </w:r>
          </w:p>
          <w:p w:rsidR="003E3242" w:rsidRPr="00864048" w:rsidRDefault="00F24ED5" w:rsidP="00A926EE">
            <w:pPr>
              <w:jc w:val="both"/>
            </w:pPr>
            <w:r w:rsidRPr="00864048">
              <w:t>-</w:t>
            </w:r>
            <w:r w:rsidR="003E3242" w:rsidRPr="00864048">
              <w:t xml:space="preserve"> </w:t>
            </w:r>
            <w:r w:rsidR="0063759B" w:rsidRPr="00864048">
              <w:t>Giám đốc Trung tâm Giáo dục</w:t>
            </w:r>
            <w:r w:rsidR="00553ACF" w:rsidRPr="00864048">
              <w:t xml:space="preserve"> nghề nghiệp-Giáo dục</w:t>
            </w:r>
          </w:p>
          <w:p w:rsidR="0063759B" w:rsidRPr="00864048" w:rsidRDefault="00553ACF" w:rsidP="00A926EE">
            <w:pPr>
              <w:jc w:val="both"/>
            </w:pPr>
            <w:r w:rsidRPr="00864048">
              <w:t xml:space="preserve">   </w:t>
            </w:r>
            <w:r w:rsidR="0063759B" w:rsidRPr="00864048">
              <w:t>thường xuyên huyện</w:t>
            </w:r>
          </w:p>
          <w:p w:rsidR="0063759B" w:rsidRPr="00864048" w:rsidRDefault="0063759B" w:rsidP="00A926EE">
            <w:pPr>
              <w:jc w:val="both"/>
            </w:pPr>
          </w:p>
        </w:tc>
      </w:tr>
    </w:tbl>
    <w:p w:rsidR="00EF7799" w:rsidRPr="00864048" w:rsidRDefault="00854ECC" w:rsidP="00864048">
      <w:pPr>
        <w:spacing w:before="120" w:after="120" w:line="360" w:lineRule="exact"/>
        <w:ind w:firstLine="720"/>
        <w:jc w:val="both"/>
      </w:pPr>
      <w:r w:rsidRPr="00864048">
        <w:t>Để thực hiện đúng tiến độ cho việc kiểm tra và báo cáo tổng kết công tác phổ cập giáo dục</w:t>
      </w:r>
      <w:r w:rsidR="00553ACF" w:rsidRPr="00864048">
        <w:t>,</w:t>
      </w:r>
      <w:r w:rsidRPr="00864048">
        <w:t xml:space="preserve"> xóa mù chữ</w:t>
      </w:r>
      <w:r w:rsidR="00E4391F" w:rsidRPr="00864048">
        <w:t xml:space="preserve"> </w:t>
      </w:r>
      <w:r w:rsidR="002D4522" w:rsidRPr="00864048">
        <w:t>năm</w:t>
      </w:r>
      <w:r w:rsidRPr="00864048">
        <w:t xml:space="preserve"> 20</w:t>
      </w:r>
      <w:r w:rsidR="005F323A" w:rsidRPr="00864048">
        <w:t>2</w:t>
      </w:r>
      <w:r w:rsidR="00455FE4">
        <w:t>3</w:t>
      </w:r>
      <w:r w:rsidR="00EF7799" w:rsidRPr="00864048">
        <w:t xml:space="preserve">, Phòng Giáo dục và Đào tạo đề nghị Hiệu trưởng các </w:t>
      </w:r>
      <w:r w:rsidR="00885351" w:rsidRPr="00864048">
        <w:t>T</w:t>
      </w:r>
      <w:r w:rsidR="00EF7799" w:rsidRPr="00864048">
        <w:t xml:space="preserve">rường </w:t>
      </w:r>
      <w:r w:rsidR="00E7327A" w:rsidRPr="00864048">
        <w:t xml:space="preserve">Mầm non; </w:t>
      </w:r>
      <w:r w:rsidR="00885351" w:rsidRPr="00864048">
        <w:t>T</w:t>
      </w:r>
      <w:r w:rsidR="00EF7799" w:rsidRPr="00864048">
        <w:t>iểu học</w:t>
      </w:r>
      <w:r w:rsidR="00E7327A" w:rsidRPr="00864048">
        <w:t>;</w:t>
      </w:r>
      <w:r w:rsidR="00EF7799" w:rsidRPr="00864048">
        <w:t xml:space="preserve"> </w:t>
      </w:r>
      <w:r w:rsidR="005F323A" w:rsidRPr="00864048">
        <w:t xml:space="preserve">Chuyên biệt Cần Thạnh; </w:t>
      </w:r>
      <w:r w:rsidR="00885351" w:rsidRPr="00864048">
        <w:t>T</w:t>
      </w:r>
      <w:r w:rsidR="00EF7799" w:rsidRPr="00864048">
        <w:t>rung học cơ sở</w:t>
      </w:r>
      <w:r w:rsidR="00274E4A" w:rsidRPr="00864048">
        <w:t xml:space="preserve">, </w:t>
      </w:r>
      <w:r w:rsidR="00F32BFD" w:rsidRPr="00864048">
        <w:t>Trung học cơ sở</w:t>
      </w:r>
      <w:r w:rsidR="00455FE4">
        <w:t xml:space="preserve"> </w:t>
      </w:r>
      <w:r w:rsidR="00F32BFD" w:rsidRPr="00864048">
        <w:t>-</w:t>
      </w:r>
      <w:r w:rsidR="00455FE4">
        <w:t xml:space="preserve"> </w:t>
      </w:r>
      <w:r w:rsidR="00F32BFD" w:rsidRPr="00864048">
        <w:t>Trung học phổ thông Thạnh An</w:t>
      </w:r>
      <w:r w:rsidR="00E7327A" w:rsidRPr="00864048">
        <w:t xml:space="preserve">; Hiệu trưởng </w:t>
      </w:r>
      <w:r w:rsidR="00C177D0" w:rsidRPr="00864048">
        <w:t xml:space="preserve">các </w:t>
      </w:r>
      <w:r w:rsidR="00885351" w:rsidRPr="00864048">
        <w:t>T</w:t>
      </w:r>
      <w:r w:rsidR="00C177D0" w:rsidRPr="00864048">
        <w:t xml:space="preserve">rường </w:t>
      </w:r>
      <w:r w:rsidR="00885351" w:rsidRPr="00864048">
        <w:t>T</w:t>
      </w:r>
      <w:r w:rsidR="00C177D0" w:rsidRPr="00864048">
        <w:t>rung học phổ thông, Giám đốc</w:t>
      </w:r>
      <w:r w:rsidR="00F60B8A" w:rsidRPr="00864048">
        <w:t xml:space="preserve"> </w:t>
      </w:r>
      <w:r w:rsidR="00C177D0" w:rsidRPr="00864048">
        <w:t>Trung tâm Giáo dục</w:t>
      </w:r>
      <w:r w:rsidR="00553ACF" w:rsidRPr="00864048">
        <w:t xml:space="preserve"> nghề nghiệp</w:t>
      </w:r>
      <w:r w:rsidR="00455FE4">
        <w:t xml:space="preserve"> </w:t>
      </w:r>
      <w:r w:rsidR="00553ACF" w:rsidRPr="00864048">
        <w:t>-</w:t>
      </w:r>
      <w:r w:rsidR="00455FE4">
        <w:t xml:space="preserve"> </w:t>
      </w:r>
      <w:r w:rsidR="00553ACF" w:rsidRPr="00864048">
        <w:t>Giáo dục</w:t>
      </w:r>
      <w:r w:rsidR="00C177D0" w:rsidRPr="00864048">
        <w:t xml:space="preserve"> thường xuyên </w:t>
      </w:r>
      <w:r w:rsidR="009A24E2" w:rsidRPr="00864048">
        <w:t>thực hiện</w:t>
      </w:r>
      <w:r w:rsidR="00EF7799" w:rsidRPr="00864048">
        <w:t xml:space="preserve"> các biểu thống kê</w:t>
      </w:r>
      <w:r w:rsidR="005F323A" w:rsidRPr="00864048">
        <w:t xml:space="preserve"> về</w:t>
      </w:r>
      <w:r w:rsidR="00EF7799" w:rsidRPr="00864048">
        <w:t xml:space="preserve"> cơ sở vật chất, đội ngũ giáo viên phục vụ cho</w:t>
      </w:r>
      <w:r w:rsidR="00553ACF" w:rsidRPr="00864048">
        <w:t xml:space="preserve"> việc</w:t>
      </w:r>
      <w:r w:rsidR="00EF7799" w:rsidRPr="00864048">
        <w:t xml:space="preserve"> kiểm tra </w:t>
      </w:r>
      <w:r w:rsidR="00553ACF" w:rsidRPr="00864048">
        <w:t xml:space="preserve">công tác </w:t>
      </w:r>
      <w:r w:rsidR="00E4391F" w:rsidRPr="00864048">
        <w:t>phổ cập giáo dục</w:t>
      </w:r>
      <w:r w:rsidR="005F323A" w:rsidRPr="00864048">
        <w:t xml:space="preserve"> và</w:t>
      </w:r>
      <w:r w:rsidR="00E4391F" w:rsidRPr="00864048">
        <w:t xml:space="preserve"> xóa mù chữ </w:t>
      </w:r>
      <w:r w:rsidR="00EF7799" w:rsidRPr="00864048">
        <w:t xml:space="preserve">năm </w:t>
      </w:r>
      <w:r w:rsidR="008F5251" w:rsidRPr="00864048">
        <w:t>20</w:t>
      </w:r>
      <w:r w:rsidR="005F323A" w:rsidRPr="00864048">
        <w:t>2</w:t>
      </w:r>
      <w:r w:rsidR="00455FE4">
        <w:t>3</w:t>
      </w:r>
      <w:r w:rsidR="00EF7799" w:rsidRPr="00864048">
        <w:t xml:space="preserve"> như sau</w:t>
      </w:r>
      <w:r w:rsidR="00F24ED5" w:rsidRPr="00864048">
        <w:t xml:space="preserve"> </w:t>
      </w:r>
      <w:r w:rsidR="00EF7799" w:rsidRPr="00864048">
        <w:t xml:space="preserve">: </w:t>
      </w:r>
    </w:p>
    <w:p w:rsidR="000C36FD" w:rsidRPr="00864048" w:rsidRDefault="00BA4ADF" w:rsidP="00864048">
      <w:pPr>
        <w:spacing w:before="120" w:after="120" w:line="360" w:lineRule="exact"/>
        <w:ind w:firstLine="851"/>
        <w:jc w:val="both"/>
        <w:rPr>
          <w:b/>
        </w:rPr>
      </w:pPr>
      <w:r w:rsidRPr="00864048">
        <w:rPr>
          <w:b/>
        </w:rPr>
        <w:t>1. Biểu thống kê cơ sở vật chất, đội ngũ giáo viên:</w:t>
      </w:r>
      <w:r w:rsidR="001D1A80" w:rsidRPr="00864048">
        <w:rPr>
          <w:b/>
        </w:rPr>
        <w:tab/>
      </w:r>
    </w:p>
    <w:p w:rsidR="00E64F8E" w:rsidRDefault="00455FE4" w:rsidP="00864048">
      <w:pPr>
        <w:spacing w:before="120" w:after="120" w:line="360" w:lineRule="exact"/>
        <w:ind w:firstLine="851"/>
        <w:jc w:val="both"/>
      </w:pPr>
      <w:r>
        <w:t xml:space="preserve">- </w:t>
      </w:r>
      <w:r w:rsidR="00A9684A" w:rsidRPr="00864048">
        <w:t>Đối với</w:t>
      </w:r>
      <w:r w:rsidR="00B91FF2" w:rsidRPr="00864048">
        <w:t xml:space="preserve"> </w:t>
      </w:r>
      <w:r w:rsidR="00E4391F" w:rsidRPr="00864048">
        <w:t>t</w:t>
      </w:r>
      <w:r w:rsidR="00B91FF2" w:rsidRPr="00864048">
        <w:t xml:space="preserve">rường </w:t>
      </w:r>
      <w:r w:rsidR="00AA772D" w:rsidRPr="00864048">
        <w:t>Mầm non</w:t>
      </w:r>
      <w:r>
        <w:t>:</w:t>
      </w:r>
      <w:r w:rsidR="00A9684A" w:rsidRPr="00864048">
        <w:t xml:space="preserve"> thực hiện theo </w:t>
      </w:r>
      <w:r>
        <w:t>mẫu</w:t>
      </w:r>
      <w:r w:rsidR="00A9684A" w:rsidRPr="00864048">
        <w:t xml:space="preserve"> </w:t>
      </w:r>
      <w:r w:rsidR="00A9684A" w:rsidRPr="00E64F8E">
        <w:rPr>
          <w:b/>
        </w:rPr>
        <w:t>MN-01-GV</w:t>
      </w:r>
      <w:r w:rsidR="00A9684A" w:rsidRPr="00864048">
        <w:t xml:space="preserve"> và </w:t>
      </w:r>
      <w:r w:rsidR="00E64F8E">
        <w:t>mẫu</w:t>
      </w:r>
      <w:r w:rsidR="00A9684A" w:rsidRPr="00864048">
        <w:t xml:space="preserve"> </w:t>
      </w:r>
      <w:r w:rsidR="00A9684A" w:rsidRPr="00E64F8E">
        <w:rPr>
          <w:b/>
        </w:rPr>
        <w:t>MN-01-CSVC</w:t>
      </w:r>
      <w:r w:rsidR="00E64F8E">
        <w:t>.</w:t>
      </w:r>
    </w:p>
    <w:p w:rsidR="00E64F8E" w:rsidRDefault="00E64F8E" w:rsidP="00864048">
      <w:pPr>
        <w:spacing w:before="120" w:after="120" w:line="360" w:lineRule="exact"/>
        <w:ind w:firstLine="851"/>
        <w:jc w:val="both"/>
      </w:pPr>
      <w:r>
        <w:t xml:space="preserve">- Đối với trường </w:t>
      </w:r>
      <w:r w:rsidR="00885351" w:rsidRPr="00864048">
        <w:t>T</w:t>
      </w:r>
      <w:r w:rsidR="00B91FF2" w:rsidRPr="00864048">
        <w:t>iểu học,</w:t>
      </w:r>
      <w:r w:rsidR="00274E4A" w:rsidRPr="00864048">
        <w:t xml:space="preserve"> Chuyên biệt Cần Thạnh</w:t>
      </w:r>
      <w:r>
        <w:t>: thực hiện</w:t>
      </w:r>
      <w:r w:rsidR="00A9684A" w:rsidRPr="00864048">
        <w:t xml:space="preserve"> theo </w:t>
      </w:r>
      <w:r>
        <w:t>mẫu</w:t>
      </w:r>
      <w:r w:rsidR="00A9684A" w:rsidRPr="00864048">
        <w:t xml:space="preserve"> </w:t>
      </w:r>
      <w:r w:rsidR="009136F9" w:rsidRPr="00E64F8E">
        <w:rPr>
          <w:b/>
        </w:rPr>
        <w:t xml:space="preserve">TH-01-GV </w:t>
      </w:r>
      <w:r w:rsidR="001F6EAA" w:rsidRPr="00864048">
        <w:t xml:space="preserve">và </w:t>
      </w:r>
      <w:r>
        <w:t>mẫu</w:t>
      </w:r>
      <w:r w:rsidR="009136F9" w:rsidRPr="009136F9">
        <w:rPr>
          <w:b/>
        </w:rPr>
        <w:t xml:space="preserve"> </w:t>
      </w:r>
      <w:r w:rsidR="009136F9" w:rsidRPr="00E64F8E">
        <w:rPr>
          <w:b/>
        </w:rPr>
        <w:t>TH-01-CSVC</w:t>
      </w:r>
      <w:r>
        <w:t>.</w:t>
      </w:r>
    </w:p>
    <w:p w:rsidR="00E64F8E" w:rsidRDefault="00E64F8E" w:rsidP="00864048">
      <w:pPr>
        <w:spacing w:before="120" w:after="120" w:line="360" w:lineRule="exact"/>
        <w:ind w:firstLine="851"/>
        <w:jc w:val="both"/>
      </w:pPr>
      <w:r>
        <w:t xml:space="preserve">- Đối với </w:t>
      </w:r>
      <w:r w:rsidR="00885351" w:rsidRPr="00864048">
        <w:t>T</w:t>
      </w:r>
      <w:r w:rsidR="00B91FF2" w:rsidRPr="00864048">
        <w:t>rung học cơ sở</w:t>
      </w:r>
      <w:r w:rsidR="00274E4A" w:rsidRPr="00864048">
        <w:t>,</w:t>
      </w:r>
      <w:r w:rsidR="00B91FF2" w:rsidRPr="00864048">
        <w:t xml:space="preserve"> </w:t>
      </w:r>
      <w:r w:rsidR="00F32BFD" w:rsidRPr="00864048">
        <w:t>Trung học cơ sở</w:t>
      </w:r>
      <w:r>
        <w:t xml:space="preserve"> </w:t>
      </w:r>
      <w:r w:rsidR="00F32BFD" w:rsidRPr="00864048">
        <w:t>-</w:t>
      </w:r>
      <w:r>
        <w:t xml:space="preserve"> </w:t>
      </w:r>
      <w:r w:rsidR="00F32BFD" w:rsidRPr="00864048">
        <w:t>Trung học phổ thông Thạnh An</w:t>
      </w:r>
      <w:r>
        <w:t>: thực hiện</w:t>
      </w:r>
      <w:r w:rsidR="001F6EAA" w:rsidRPr="00864048">
        <w:t xml:space="preserve"> theo </w:t>
      </w:r>
      <w:r>
        <w:t xml:space="preserve">mẫu </w:t>
      </w:r>
      <w:r w:rsidR="009136F9" w:rsidRPr="00E64F8E">
        <w:rPr>
          <w:b/>
        </w:rPr>
        <w:t xml:space="preserve">THCS-01-GV </w:t>
      </w:r>
      <w:r w:rsidR="001F6EAA" w:rsidRPr="00864048">
        <w:t xml:space="preserve">và </w:t>
      </w:r>
      <w:r>
        <w:t>m</w:t>
      </w:r>
      <w:r w:rsidR="001F6EAA" w:rsidRPr="00864048">
        <w:t>ẫu</w:t>
      </w:r>
      <w:r w:rsidR="00274E4A" w:rsidRPr="00864048">
        <w:t xml:space="preserve"> </w:t>
      </w:r>
      <w:r w:rsidR="009136F9" w:rsidRPr="00E64F8E">
        <w:rPr>
          <w:b/>
        </w:rPr>
        <w:t>THCS-01-CSVC</w:t>
      </w:r>
      <w:r w:rsidR="009136F9">
        <w:rPr>
          <w:b/>
        </w:rPr>
        <w:t>.</w:t>
      </w:r>
    </w:p>
    <w:p w:rsidR="00B91FF2" w:rsidRPr="00864048" w:rsidRDefault="00E64F8E" w:rsidP="00864048">
      <w:pPr>
        <w:spacing w:before="120" w:after="120" w:line="360" w:lineRule="exact"/>
        <w:ind w:firstLine="851"/>
        <w:jc w:val="both"/>
        <w:rPr>
          <w:i/>
        </w:rPr>
      </w:pPr>
      <w:r>
        <w:t>- Đối với c</w:t>
      </w:r>
      <w:r w:rsidR="00B91FF2" w:rsidRPr="00864048">
        <w:t xml:space="preserve">ác </w:t>
      </w:r>
      <w:r w:rsidR="00923CF6" w:rsidRPr="00864048">
        <w:t>T</w:t>
      </w:r>
      <w:r w:rsidR="00B91FF2" w:rsidRPr="00864048">
        <w:t xml:space="preserve">rường </w:t>
      </w:r>
      <w:r w:rsidR="00923CF6" w:rsidRPr="00864048">
        <w:t>T</w:t>
      </w:r>
      <w:r w:rsidR="00B91FF2" w:rsidRPr="00864048">
        <w:t xml:space="preserve">rung học phổ </w:t>
      </w:r>
      <w:r w:rsidR="00274E4A" w:rsidRPr="00864048">
        <w:t>thông</w:t>
      </w:r>
      <w:r w:rsidR="00B737C8">
        <w:t>,</w:t>
      </w:r>
      <w:r w:rsidR="00B737C8" w:rsidRPr="00B737C8">
        <w:t xml:space="preserve"> Trung học cơ sở - Trung học phổ thông Thạnh An</w:t>
      </w:r>
      <w:r w:rsidR="00274E4A" w:rsidRPr="00864048">
        <w:t xml:space="preserve">, </w:t>
      </w:r>
      <w:r w:rsidR="00B91FF2" w:rsidRPr="00864048">
        <w:t>Trung tâm Giáo dục</w:t>
      </w:r>
      <w:r w:rsidR="00553ACF" w:rsidRPr="00864048">
        <w:t xml:space="preserve"> nghề nghiệp</w:t>
      </w:r>
      <w:r>
        <w:t xml:space="preserve"> </w:t>
      </w:r>
      <w:r w:rsidR="00553ACF" w:rsidRPr="00864048">
        <w:t>-</w:t>
      </w:r>
      <w:r>
        <w:t xml:space="preserve"> </w:t>
      </w:r>
      <w:r w:rsidR="00553ACF" w:rsidRPr="00864048">
        <w:t>Giáo dục</w:t>
      </w:r>
      <w:r w:rsidR="00B91FF2" w:rsidRPr="00864048">
        <w:t xml:space="preserve"> thường xuyên</w:t>
      </w:r>
      <w:r>
        <w:t>:</w:t>
      </w:r>
      <w:r w:rsidR="00B91FF2" w:rsidRPr="00864048">
        <w:t xml:space="preserve"> h</w:t>
      </w:r>
      <w:r w:rsidR="00923CF6" w:rsidRPr="00864048">
        <w:t>ỗ</w:t>
      </w:r>
      <w:r w:rsidR="00B91FF2" w:rsidRPr="00864048">
        <w:t xml:space="preserve"> trợ </w:t>
      </w:r>
      <w:r w:rsidR="001F6EAA" w:rsidRPr="00864048">
        <w:t xml:space="preserve">thực hiện theo </w:t>
      </w:r>
      <w:r>
        <w:t>mẫu</w:t>
      </w:r>
      <w:r w:rsidR="001F6EAA" w:rsidRPr="00864048">
        <w:t xml:space="preserve"> </w:t>
      </w:r>
      <w:r w:rsidR="001F6EAA" w:rsidRPr="00E64F8E">
        <w:rPr>
          <w:b/>
        </w:rPr>
        <w:t>M4, M</w:t>
      </w:r>
      <w:r w:rsidR="002C585A" w:rsidRPr="00E64F8E">
        <w:rPr>
          <w:b/>
        </w:rPr>
        <w:t>5</w:t>
      </w:r>
      <w:r w:rsidR="001F6EAA" w:rsidRPr="00864048">
        <w:t xml:space="preserve"> và </w:t>
      </w:r>
      <w:r>
        <w:t>m</w:t>
      </w:r>
      <w:r w:rsidR="002C585A" w:rsidRPr="00864048">
        <w:t xml:space="preserve">ẫu </w:t>
      </w:r>
      <w:r w:rsidR="002C585A" w:rsidRPr="00E64F8E">
        <w:rPr>
          <w:b/>
        </w:rPr>
        <w:t>thống kê đội ngũ cán bộ quản lý</w:t>
      </w:r>
      <w:r w:rsidR="00B737C8">
        <w:rPr>
          <w:b/>
        </w:rPr>
        <w:t>, giáo viên</w:t>
      </w:r>
      <w:r w:rsidR="002C585A" w:rsidRPr="00864048">
        <w:t xml:space="preserve"> đ</w:t>
      </w:r>
      <w:r>
        <w:t>ính kèm</w:t>
      </w:r>
      <w:r w:rsidR="002C585A" w:rsidRPr="00864048">
        <w:t>.</w:t>
      </w:r>
    </w:p>
    <w:p w:rsidR="00346F43" w:rsidRPr="00864048" w:rsidRDefault="00E64F8E" w:rsidP="00864048">
      <w:pPr>
        <w:spacing w:before="120" w:after="120" w:line="360" w:lineRule="exact"/>
        <w:ind w:firstLine="851"/>
        <w:jc w:val="both"/>
      </w:pPr>
      <w:r>
        <w:rPr>
          <w:b/>
        </w:rPr>
        <w:t xml:space="preserve">2. </w:t>
      </w:r>
      <w:r w:rsidR="00346F43" w:rsidRPr="00864048">
        <w:rPr>
          <w:b/>
        </w:rPr>
        <w:t>Hình thức và thời gian g</w:t>
      </w:r>
      <w:r w:rsidR="00BD3AC8" w:rsidRPr="00864048">
        <w:rPr>
          <w:b/>
        </w:rPr>
        <w:t>ử</w:t>
      </w:r>
      <w:r w:rsidR="00346F43" w:rsidRPr="00864048">
        <w:rPr>
          <w:b/>
        </w:rPr>
        <w:t>i</w:t>
      </w:r>
      <w:r w:rsidR="00EF7799" w:rsidRPr="00864048">
        <w:rPr>
          <w:b/>
        </w:rPr>
        <w:t xml:space="preserve"> các biểu</w:t>
      </w:r>
      <w:r w:rsidR="00F009C6" w:rsidRPr="00864048">
        <w:rPr>
          <w:b/>
        </w:rPr>
        <w:t xml:space="preserve"> thống kê cơ sở vật chất, đội ngũ giáo viên </w:t>
      </w:r>
      <w:r w:rsidR="00346F43" w:rsidRPr="00864048">
        <w:t>:</w:t>
      </w:r>
    </w:p>
    <w:p w:rsidR="00B91FF2" w:rsidRPr="00864048" w:rsidRDefault="00B91FF2" w:rsidP="00864048">
      <w:pPr>
        <w:spacing w:before="120" w:after="120" w:line="360" w:lineRule="exact"/>
        <w:ind w:firstLine="851"/>
        <w:jc w:val="both"/>
      </w:pPr>
      <w:r w:rsidRPr="00864048">
        <w:lastRenderedPageBreak/>
        <w:t xml:space="preserve">- </w:t>
      </w:r>
      <w:r w:rsidR="002C585A" w:rsidRPr="00864048">
        <w:t>Gửi các biểu mẫu thống kê bằng văn bản</w:t>
      </w:r>
      <w:r w:rsidRPr="00864048">
        <w:t xml:space="preserve"> về Ủy ban nhân dân</w:t>
      </w:r>
      <w:r w:rsidR="002325C8">
        <w:t xml:space="preserve"> xã, thị trấn</w:t>
      </w:r>
      <w:r w:rsidRPr="00864048">
        <w:t xml:space="preserve"> </w:t>
      </w:r>
      <w:r w:rsidR="00C4379A" w:rsidRPr="00864048">
        <w:t xml:space="preserve">(thông qua giáo viên chuyên trách phổ cập các xã, thị trấn) để </w:t>
      </w:r>
      <w:r w:rsidR="00457C58" w:rsidRPr="00864048">
        <w:t>tổng hợp</w:t>
      </w:r>
      <w:r w:rsidRPr="00864048">
        <w:t>.</w:t>
      </w:r>
      <w:r w:rsidR="00457C58" w:rsidRPr="00864048">
        <w:t xml:space="preserve"> Riêng các </w:t>
      </w:r>
      <w:r w:rsidR="00885351" w:rsidRPr="00864048">
        <w:t>T</w:t>
      </w:r>
      <w:r w:rsidR="00457C58" w:rsidRPr="00864048">
        <w:t xml:space="preserve">rường </w:t>
      </w:r>
      <w:r w:rsidR="00885351" w:rsidRPr="00864048">
        <w:t>T</w:t>
      </w:r>
      <w:r w:rsidR="00457C58" w:rsidRPr="00864048">
        <w:t xml:space="preserve">rung học phổ </w:t>
      </w:r>
      <w:r w:rsidR="00A60D09" w:rsidRPr="00864048">
        <w:t xml:space="preserve">thông, </w:t>
      </w:r>
      <w:r w:rsidR="00457C58" w:rsidRPr="00864048">
        <w:t xml:space="preserve">Trung tâm Giáo dục </w:t>
      </w:r>
      <w:r w:rsidR="00A60D09" w:rsidRPr="00864048">
        <w:t>nghề nghiệp</w:t>
      </w:r>
      <w:r w:rsidR="009136F9">
        <w:t xml:space="preserve"> </w:t>
      </w:r>
      <w:r w:rsidR="00A60D09" w:rsidRPr="00864048">
        <w:t>-</w:t>
      </w:r>
      <w:r w:rsidR="009136F9">
        <w:t xml:space="preserve"> </w:t>
      </w:r>
      <w:r w:rsidR="00A60D09" w:rsidRPr="00864048">
        <w:t xml:space="preserve">Giáo dục </w:t>
      </w:r>
      <w:r w:rsidR="00457C58" w:rsidRPr="00864048">
        <w:t>thường xuyên g</w:t>
      </w:r>
      <w:r w:rsidR="00E3070E" w:rsidRPr="00864048">
        <w:t>ử</w:t>
      </w:r>
      <w:r w:rsidR="00457C58" w:rsidRPr="00864048">
        <w:t>i về Phòng Giáo dục và Đào tạo</w:t>
      </w:r>
      <w:r w:rsidR="00B77A99" w:rsidRPr="00864048">
        <w:t>.</w:t>
      </w:r>
      <w:r w:rsidR="00457C58" w:rsidRPr="00864048">
        <w:t xml:space="preserve"> </w:t>
      </w:r>
    </w:p>
    <w:p w:rsidR="00B91FF2" w:rsidRPr="00864048" w:rsidRDefault="00B91FF2" w:rsidP="00864048">
      <w:pPr>
        <w:spacing w:before="120" w:after="120" w:line="360" w:lineRule="exact"/>
        <w:ind w:firstLine="851"/>
        <w:jc w:val="both"/>
      </w:pPr>
      <w:r w:rsidRPr="00864048">
        <w:t>-</w:t>
      </w:r>
      <w:r w:rsidR="00F60B8A" w:rsidRPr="00864048">
        <w:t xml:space="preserve"> </w:t>
      </w:r>
      <w:r w:rsidR="00C4379A" w:rsidRPr="00864048">
        <w:t>Gửi các biểu mẫu thống kê</w:t>
      </w:r>
      <w:r w:rsidRPr="00864048">
        <w:t xml:space="preserve"> bằng file </w:t>
      </w:r>
      <w:r w:rsidR="00C4379A" w:rsidRPr="00864048">
        <w:t>qua</w:t>
      </w:r>
      <w:r w:rsidRPr="00864048">
        <w:t xml:space="preserve"> địa chỉ mail</w:t>
      </w:r>
      <w:r w:rsidR="00C4379A" w:rsidRPr="00864048">
        <w:t xml:space="preserve">: </w:t>
      </w:r>
      <w:r w:rsidR="00864048">
        <w:t>pc.pgdcangio.hcm@</w:t>
      </w:r>
      <w:r w:rsidR="00DB6A9A">
        <w:t>moet.</w:t>
      </w:r>
      <w:r w:rsidR="00864048">
        <w:t>edu.vn</w:t>
      </w:r>
    </w:p>
    <w:p w:rsidR="00BA4ADF" w:rsidRPr="00864048" w:rsidRDefault="00951544" w:rsidP="00864048">
      <w:pPr>
        <w:spacing w:before="120" w:after="120" w:line="360" w:lineRule="exact"/>
        <w:ind w:firstLine="851"/>
        <w:jc w:val="both"/>
      </w:pPr>
      <w:r w:rsidRPr="00864048">
        <w:rPr>
          <w:b/>
        </w:rPr>
        <w:t>2</w:t>
      </w:r>
      <w:r w:rsidR="00BA4ADF" w:rsidRPr="00864048">
        <w:rPr>
          <w:b/>
        </w:rPr>
        <w:t xml:space="preserve">. Danh sách </w:t>
      </w:r>
      <w:r w:rsidR="00E3070E" w:rsidRPr="00864048">
        <w:rPr>
          <w:b/>
        </w:rPr>
        <w:t xml:space="preserve">học sinh </w:t>
      </w:r>
      <w:r w:rsidR="00BA4ADF" w:rsidRPr="00864048">
        <w:rPr>
          <w:b/>
        </w:rPr>
        <w:t xml:space="preserve">tốt nghiệp năm </w:t>
      </w:r>
      <w:r w:rsidR="008F5251" w:rsidRPr="00864048">
        <w:rPr>
          <w:b/>
        </w:rPr>
        <w:t>20</w:t>
      </w:r>
      <w:r w:rsidR="00864048" w:rsidRPr="00864048">
        <w:rPr>
          <w:b/>
        </w:rPr>
        <w:t>2</w:t>
      </w:r>
      <w:r w:rsidR="00E64F8E">
        <w:rPr>
          <w:b/>
        </w:rPr>
        <w:t>3</w:t>
      </w:r>
      <w:r w:rsidR="00BA4ADF" w:rsidRPr="00864048">
        <w:t xml:space="preserve">: </w:t>
      </w:r>
    </w:p>
    <w:p w:rsidR="00E64F8E" w:rsidRDefault="00EF7799" w:rsidP="00864048">
      <w:pPr>
        <w:spacing w:before="120" w:after="120" w:line="360" w:lineRule="exact"/>
        <w:ind w:firstLine="851"/>
        <w:jc w:val="both"/>
      </w:pPr>
      <w:r w:rsidRPr="00864048">
        <w:t xml:space="preserve">Các trường căn cứ vào danh sách </w:t>
      </w:r>
      <w:r w:rsidR="000E270F">
        <w:t xml:space="preserve">học sinh </w:t>
      </w:r>
      <w:r w:rsidRPr="00864048">
        <w:t xml:space="preserve">tốt nghiệp năm </w:t>
      </w:r>
      <w:r w:rsidR="008F5251" w:rsidRPr="00864048">
        <w:t>20</w:t>
      </w:r>
      <w:r w:rsidR="00864048" w:rsidRPr="00864048">
        <w:t>2</w:t>
      </w:r>
      <w:r w:rsidR="00E64F8E">
        <w:t>3</w:t>
      </w:r>
      <w:r w:rsidRPr="00864048">
        <w:t xml:space="preserve">, in </w:t>
      </w:r>
      <w:r w:rsidR="00BD3AC8" w:rsidRPr="00864048">
        <w:t xml:space="preserve">đóng </w:t>
      </w:r>
      <w:r w:rsidRPr="00864048">
        <w:t>dấu g</w:t>
      </w:r>
      <w:r w:rsidR="00BD3AC8" w:rsidRPr="00864048">
        <w:t>ử</w:t>
      </w:r>
      <w:r w:rsidRPr="00864048">
        <w:t xml:space="preserve">i về Ủy ban nhân dân các xã, thị trấn. </w:t>
      </w:r>
    </w:p>
    <w:p w:rsidR="00EF7799" w:rsidRPr="00E64F8E" w:rsidRDefault="00EF7799" w:rsidP="00864048">
      <w:pPr>
        <w:spacing w:before="120" w:after="120" w:line="360" w:lineRule="exact"/>
        <w:ind w:firstLine="851"/>
        <w:jc w:val="both"/>
      </w:pPr>
      <w:r w:rsidRPr="00864048">
        <w:rPr>
          <w:b/>
          <w:i/>
        </w:rPr>
        <w:t>Lưu ý</w:t>
      </w:r>
      <w:r w:rsidR="00A60D09" w:rsidRPr="00864048">
        <w:rPr>
          <w:b/>
          <w:i/>
        </w:rPr>
        <w:t>:</w:t>
      </w:r>
      <w:r w:rsidR="00784992" w:rsidRPr="00864048">
        <w:rPr>
          <w:b/>
          <w:i/>
        </w:rPr>
        <w:t xml:space="preserve"> </w:t>
      </w:r>
      <w:r w:rsidR="00E64F8E" w:rsidRPr="00E64F8E">
        <w:rPr>
          <w:i/>
        </w:rPr>
        <w:t>R</w:t>
      </w:r>
      <w:r w:rsidR="00784992" w:rsidRPr="00E64F8E">
        <w:rPr>
          <w:i/>
        </w:rPr>
        <w:t>iêng</w:t>
      </w:r>
      <w:r w:rsidRPr="00E64F8E">
        <w:rPr>
          <w:i/>
        </w:rPr>
        <w:t xml:space="preserve"> các </w:t>
      </w:r>
      <w:r w:rsidR="00AD63AB" w:rsidRPr="00E64F8E">
        <w:rPr>
          <w:i/>
        </w:rPr>
        <w:t>t</w:t>
      </w:r>
      <w:r w:rsidRPr="00E64F8E">
        <w:rPr>
          <w:i/>
        </w:rPr>
        <w:t xml:space="preserve">rường </w:t>
      </w:r>
      <w:r w:rsidR="00885351" w:rsidRPr="00E64F8E">
        <w:rPr>
          <w:i/>
        </w:rPr>
        <w:t>T</w:t>
      </w:r>
      <w:r w:rsidRPr="00E64F8E">
        <w:rPr>
          <w:i/>
        </w:rPr>
        <w:t xml:space="preserve">rung học phổ thông, </w:t>
      </w:r>
      <w:r w:rsidR="00A60D09" w:rsidRPr="00E64F8E">
        <w:rPr>
          <w:i/>
        </w:rPr>
        <w:t>trường T</w:t>
      </w:r>
      <w:r w:rsidR="002C585A" w:rsidRPr="00E64F8E">
        <w:rPr>
          <w:i/>
        </w:rPr>
        <w:t>rung học cơ sở</w:t>
      </w:r>
      <w:r w:rsidR="00A60D09" w:rsidRPr="00E64F8E">
        <w:rPr>
          <w:i/>
        </w:rPr>
        <w:t>-T</w:t>
      </w:r>
      <w:r w:rsidR="002C585A" w:rsidRPr="00E64F8E">
        <w:rPr>
          <w:i/>
        </w:rPr>
        <w:t xml:space="preserve">rung học phổ thông </w:t>
      </w:r>
      <w:r w:rsidR="00E64F8E" w:rsidRPr="00E64F8E">
        <w:rPr>
          <w:i/>
        </w:rPr>
        <w:t>T</w:t>
      </w:r>
      <w:r w:rsidR="002C585A" w:rsidRPr="00E64F8E">
        <w:rPr>
          <w:i/>
        </w:rPr>
        <w:t>hạn</w:t>
      </w:r>
      <w:r w:rsidR="00A60D09" w:rsidRPr="00E64F8E">
        <w:rPr>
          <w:i/>
        </w:rPr>
        <w:t xml:space="preserve">h An, </w:t>
      </w:r>
      <w:r w:rsidRPr="00E64F8E">
        <w:rPr>
          <w:i/>
        </w:rPr>
        <w:t>Trung tâm Giáo dục</w:t>
      </w:r>
      <w:r w:rsidR="00A60D09" w:rsidRPr="00E64F8E">
        <w:rPr>
          <w:i/>
        </w:rPr>
        <w:t xml:space="preserve"> </w:t>
      </w:r>
      <w:r w:rsidR="00E3070E" w:rsidRPr="00E64F8E">
        <w:rPr>
          <w:i/>
        </w:rPr>
        <w:t>nghề nghiệp</w:t>
      </w:r>
      <w:r w:rsidR="00E64F8E" w:rsidRPr="00E64F8E">
        <w:rPr>
          <w:i/>
        </w:rPr>
        <w:t xml:space="preserve"> </w:t>
      </w:r>
      <w:r w:rsidR="00E3070E" w:rsidRPr="00E64F8E">
        <w:rPr>
          <w:i/>
        </w:rPr>
        <w:t>-</w:t>
      </w:r>
      <w:r w:rsidR="00E64F8E" w:rsidRPr="00E64F8E">
        <w:rPr>
          <w:i/>
        </w:rPr>
        <w:t xml:space="preserve"> </w:t>
      </w:r>
      <w:r w:rsidR="00E3070E" w:rsidRPr="00E64F8E">
        <w:rPr>
          <w:i/>
        </w:rPr>
        <w:t xml:space="preserve">Giáo dục </w:t>
      </w:r>
      <w:r w:rsidRPr="00E64F8E">
        <w:rPr>
          <w:i/>
        </w:rPr>
        <w:t>thường xuyên lập danh sách tốt nghiệp theo từng xã, thị trấn g</w:t>
      </w:r>
      <w:r w:rsidR="00BD3AC8" w:rsidRPr="00E64F8E">
        <w:rPr>
          <w:i/>
        </w:rPr>
        <w:t>ử</w:t>
      </w:r>
      <w:r w:rsidRPr="00E64F8E">
        <w:rPr>
          <w:i/>
        </w:rPr>
        <w:t xml:space="preserve">i về Phòng Giáo dục và Đào tạo để </w:t>
      </w:r>
      <w:r w:rsidR="00A9684A" w:rsidRPr="00E64F8E">
        <w:rPr>
          <w:i/>
        </w:rPr>
        <w:t>chuyển</w:t>
      </w:r>
      <w:r w:rsidRPr="00E64F8E">
        <w:rPr>
          <w:i/>
        </w:rPr>
        <w:t xml:space="preserve"> </w:t>
      </w:r>
      <w:r w:rsidR="002C585A" w:rsidRPr="00E64F8E">
        <w:rPr>
          <w:i/>
        </w:rPr>
        <w:t xml:space="preserve">về </w:t>
      </w:r>
      <w:r w:rsidRPr="00E64F8E">
        <w:rPr>
          <w:i/>
        </w:rPr>
        <w:t>cho các xã, thị trấn.</w:t>
      </w:r>
    </w:p>
    <w:p w:rsidR="00AA772D" w:rsidRPr="00864048" w:rsidRDefault="00A60D09" w:rsidP="00864048">
      <w:pPr>
        <w:spacing w:before="120" w:after="120" w:line="360" w:lineRule="exact"/>
        <w:ind w:firstLine="851"/>
        <w:jc w:val="both"/>
      </w:pPr>
      <w:r w:rsidRPr="00864048">
        <w:t>T</w:t>
      </w:r>
      <w:r w:rsidR="00AA772D" w:rsidRPr="00864048">
        <w:t>rong quá trình thực hiện các biểu mẫu gặp khó khăn xin liên hệ giáo viên chuyên trách phổ cập các xã, thị trấn để hỗ trợ</w:t>
      </w:r>
      <w:r w:rsidRPr="00864048">
        <w:t>.</w:t>
      </w:r>
    </w:p>
    <w:p w:rsidR="00A60D09" w:rsidRPr="00864048" w:rsidRDefault="00B91FF2" w:rsidP="00864048">
      <w:pPr>
        <w:spacing w:before="120" w:after="120" w:line="360" w:lineRule="exact"/>
        <w:ind w:firstLine="851"/>
        <w:jc w:val="both"/>
        <w:rPr>
          <w:b/>
        </w:rPr>
      </w:pPr>
      <w:r w:rsidRPr="00864048">
        <w:t>Thời gian g</w:t>
      </w:r>
      <w:r w:rsidR="007048DE" w:rsidRPr="00864048">
        <w:t>ử</w:t>
      </w:r>
      <w:r w:rsidR="00E70EA2" w:rsidRPr="00864048">
        <w:t xml:space="preserve">i </w:t>
      </w:r>
      <w:r w:rsidR="0072653B" w:rsidRPr="00864048">
        <w:t>trước</w:t>
      </w:r>
      <w:r w:rsidRPr="00864048">
        <w:t xml:space="preserve"> ngày</w:t>
      </w:r>
      <w:r w:rsidR="006228D8" w:rsidRPr="009136F9">
        <w:rPr>
          <w:b/>
          <w:i/>
        </w:rPr>
        <w:t xml:space="preserve"> 18</w:t>
      </w:r>
      <w:r w:rsidRPr="00864048">
        <w:rPr>
          <w:b/>
          <w:i/>
        </w:rPr>
        <w:t xml:space="preserve"> tháng </w:t>
      </w:r>
      <w:r w:rsidR="00981E11" w:rsidRPr="00864048">
        <w:rPr>
          <w:b/>
          <w:i/>
        </w:rPr>
        <w:t>1</w:t>
      </w:r>
      <w:r w:rsidR="006228D8">
        <w:rPr>
          <w:b/>
          <w:i/>
        </w:rPr>
        <w:t>0</w:t>
      </w:r>
      <w:r w:rsidRPr="00864048">
        <w:rPr>
          <w:b/>
          <w:i/>
        </w:rPr>
        <w:t xml:space="preserve"> năm </w:t>
      </w:r>
      <w:r w:rsidR="008F5251" w:rsidRPr="00864048">
        <w:rPr>
          <w:b/>
          <w:i/>
        </w:rPr>
        <w:t>20</w:t>
      </w:r>
      <w:r w:rsidR="00864048" w:rsidRPr="00864048">
        <w:rPr>
          <w:b/>
          <w:i/>
        </w:rPr>
        <w:t>2</w:t>
      </w:r>
      <w:r w:rsidR="006228D8">
        <w:rPr>
          <w:b/>
          <w:i/>
        </w:rPr>
        <w:t>3</w:t>
      </w:r>
      <w:r w:rsidR="0063759B" w:rsidRPr="00864048">
        <w:rPr>
          <w:b/>
          <w:i/>
        </w:rPr>
        <w:t>.</w:t>
      </w:r>
    </w:p>
    <w:p w:rsidR="00B91FF2" w:rsidRPr="00864048" w:rsidRDefault="0063759B" w:rsidP="00864048">
      <w:pPr>
        <w:spacing w:before="120" w:after="120" w:line="360" w:lineRule="exact"/>
        <w:ind w:firstLine="851"/>
        <w:jc w:val="both"/>
      </w:pPr>
      <w:r w:rsidRPr="00864048">
        <w:rPr>
          <w:b/>
        </w:rPr>
        <w:t xml:space="preserve"> </w:t>
      </w:r>
      <w:r w:rsidR="00B91FF2" w:rsidRPr="00864048">
        <w:t>Đ</w:t>
      </w:r>
      <w:r w:rsidR="00873646" w:rsidRPr="00864048">
        <w:t>ề</w:t>
      </w:r>
      <w:r w:rsidR="00B91FF2" w:rsidRPr="00864048">
        <w:t xml:space="preserve"> nghị </w:t>
      </w:r>
      <w:r w:rsidR="00A60D09" w:rsidRPr="00864048">
        <w:t xml:space="preserve">Hiệu trưởng </w:t>
      </w:r>
      <w:r w:rsidR="0086049E" w:rsidRPr="00864048">
        <w:t>các t</w:t>
      </w:r>
      <w:r w:rsidR="00B91FF2" w:rsidRPr="00864048">
        <w:t>rường</w:t>
      </w:r>
      <w:r w:rsidR="008F5251" w:rsidRPr="00864048">
        <w:t xml:space="preserve"> </w:t>
      </w:r>
      <w:r w:rsidR="00E3070E" w:rsidRPr="00864048">
        <w:t xml:space="preserve">Mầm non, </w:t>
      </w:r>
      <w:r w:rsidR="00885351" w:rsidRPr="00864048">
        <w:t>T</w:t>
      </w:r>
      <w:r w:rsidR="00B91FF2" w:rsidRPr="00864048">
        <w:t xml:space="preserve">iểu học, </w:t>
      </w:r>
      <w:r w:rsidR="00A60D09" w:rsidRPr="00864048">
        <w:t xml:space="preserve">Chuyên biệt, </w:t>
      </w:r>
      <w:r w:rsidR="00885351" w:rsidRPr="00864048">
        <w:t>T</w:t>
      </w:r>
      <w:r w:rsidR="00B91FF2" w:rsidRPr="00864048">
        <w:t xml:space="preserve">rung học cơ sở </w:t>
      </w:r>
      <w:r w:rsidR="00A60D09" w:rsidRPr="00864048">
        <w:t xml:space="preserve">khẩn chương </w:t>
      </w:r>
      <w:r w:rsidR="0072653B" w:rsidRPr="00864048">
        <w:t>thực hiện</w:t>
      </w:r>
      <w:r w:rsidR="00864048" w:rsidRPr="00864048">
        <w:t>;</w:t>
      </w:r>
      <w:r w:rsidR="00B91FF2" w:rsidRPr="00864048">
        <w:t xml:space="preserve"> </w:t>
      </w:r>
      <w:r w:rsidR="00864048" w:rsidRPr="00864048">
        <w:t xml:space="preserve">các trường Trung học phổ thông, </w:t>
      </w:r>
      <w:r w:rsidR="0086049E" w:rsidRPr="00864048">
        <w:t xml:space="preserve">trường </w:t>
      </w:r>
      <w:r w:rsidR="0072653B" w:rsidRPr="00864048">
        <w:t>T</w:t>
      </w:r>
      <w:r w:rsidR="00951544" w:rsidRPr="00864048">
        <w:t>rung học cơ sở</w:t>
      </w:r>
      <w:r w:rsidR="006228D8">
        <w:t xml:space="preserve"> </w:t>
      </w:r>
      <w:r w:rsidR="0072653B" w:rsidRPr="00864048">
        <w:t>-</w:t>
      </w:r>
      <w:r w:rsidR="006228D8">
        <w:t xml:space="preserve"> </w:t>
      </w:r>
      <w:r w:rsidR="0072653B" w:rsidRPr="00864048">
        <w:t>T</w:t>
      </w:r>
      <w:r w:rsidR="00951544" w:rsidRPr="00864048">
        <w:t>rung học phổ thông</w:t>
      </w:r>
      <w:r w:rsidR="0072653B" w:rsidRPr="00864048">
        <w:t xml:space="preserve"> Thạnh An</w:t>
      </w:r>
      <w:r w:rsidR="00864048" w:rsidRPr="00864048">
        <w:t>,</w:t>
      </w:r>
      <w:r w:rsidR="0072653B" w:rsidRPr="00864048">
        <w:t xml:space="preserve"> </w:t>
      </w:r>
      <w:r w:rsidR="00B91FF2" w:rsidRPr="00864048">
        <w:t xml:space="preserve">Trung tâm Giáo dục </w:t>
      </w:r>
      <w:r w:rsidR="00E3070E" w:rsidRPr="00864048">
        <w:t xml:space="preserve">nghề nghiệp-Giáo dục </w:t>
      </w:r>
      <w:r w:rsidR="00B91FF2" w:rsidRPr="00864048">
        <w:t xml:space="preserve">thường xuyên </w:t>
      </w:r>
      <w:r w:rsidR="00457C58" w:rsidRPr="00864048">
        <w:t xml:space="preserve">tích cực </w:t>
      </w:r>
      <w:r w:rsidR="00B91FF2" w:rsidRPr="00864048">
        <w:t>hỗ trợ.</w:t>
      </w:r>
    </w:p>
    <w:p w:rsidR="006436F0" w:rsidRPr="00553ACF" w:rsidRDefault="006436F0" w:rsidP="00EF7799">
      <w:pPr>
        <w:spacing w:after="120"/>
        <w:ind w:firstLine="851"/>
        <w:jc w:val="both"/>
        <w:rPr>
          <w:sz w:val="26"/>
          <w:szCs w:val="26"/>
        </w:rPr>
      </w:pPr>
    </w:p>
    <w:tbl>
      <w:tblPr>
        <w:tblW w:w="0" w:type="auto"/>
        <w:tblLook w:val="04A0" w:firstRow="1" w:lastRow="0" w:firstColumn="1" w:lastColumn="0" w:noHBand="0" w:noVBand="1"/>
      </w:tblPr>
      <w:tblGrid>
        <w:gridCol w:w="4669"/>
        <w:gridCol w:w="4670"/>
      </w:tblGrid>
      <w:tr w:rsidR="006436F0" w:rsidRPr="00553ACF" w:rsidTr="00186A59">
        <w:tc>
          <w:tcPr>
            <w:tcW w:w="4669" w:type="dxa"/>
          </w:tcPr>
          <w:p w:rsidR="006436F0" w:rsidRPr="00553ACF" w:rsidRDefault="006436F0" w:rsidP="00186A59">
            <w:pPr>
              <w:jc w:val="both"/>
              <w:rPr>
                <w:sz w:val="24"/>
                <w:szCs w:val="24"/>
              </w:rPr>
            </w:pPr>
            <w:r w:rsidRPr="00553ACF">
              <w:rPr>
                <w:b/>
                <w:i/>
                <w:sz w:val="24"/>
                <w:szCs w:val="24"/>
              </w:rPr>
              <w:t>Nơi nhận :</w:t>
            </w:r>
            <w:r w:rsidRPr="00553ACF">
              <w:rPr>
                <w:sz w:val="22"/>
              </w:rPr>
              <w:tab/>
            </w:r>
            <w:r w:rsidRPr="00553ACF">
              <w:rPr>
                <w:sz w:val="22"/>
              </w:rPr>
              <w:tab/>
            </w:r>
            <w:r w:rsidRPr="00553ACF">
              <w:rPr>
                <w:sz w:val="22"/>
              </w:rPr>
              <w:tab/>
            </w:r>
            <w:r w:rsidRPr="00553ACF">
              <w:rPr>
                <w:sz w:val="22"/>
              </w:rPr>
              <w:tab/>
            </w:r>
            <w:r w:rsidRPr="00553ACF">
              <w:rPr>
                <w:sz w:val="22"/>
              </w:rPr>
              <w:tab/>
            </w:r>
            <w:r w:rsidRPr="00553ACF">
              <w:rPr>
                <w:b/>
                <w:bCs/>
              </w:rPr>
              <w:t xml:space="preserve"> </w:t>
            </w:r>
          </w:p>
          <w:p w:rsidR="006436F0" w:rsidRPr="00553ACF" w:rsidRDefault="00153883" w:rsidP="00F32BFD">
            <w:pPr>
              <w:jc w:val="both"/>
              <w:rPr>
                <w:sz w:val="22"/>
                <w:szCs w:val="22"/>
              </w:rPr>
            </w:pPr>
            <w:r>
              <w:rPr>
                <w:sz w:val="22"/>
                <w:szCs w:val="22"/>
              </w:rPr>
              <w:t xml:space="preserve">- </w:t>
            </w:r>
            <w:r w:rsidR="00F32BFD">
              <w:rPr>
                <w:sz w:val="22"/>
                <w:szCs w:val="22"/>
              </w:rPr>
              <w:t>Như trên</w:t>
            </w:r>
            <w:r w:rsidR="006436F0" w:rsidRPr="00553ACF">
              <w:rPr>
                <w:sz w:val="22"/>
                <w:szCs w:val="22"/>
              </w:rPr>
              <w:t>;</w:t>
            </w:r>
          </w:p>
          <w:p w:rsidR="006436F0" w:rsidRPr="00553ACF" w:rsidRDefault="006436F0" w:rsidP="00186A59">
            <w:pPr>
              <w:jc w:val="both"/>
              <w:rPr>
                <w:sz w:val="22"/>
                <w:szCs w:val="22"/>
              </w:rPr>
            </w:pPr>
            <w:r w:rsidRPr="00553ACF">
              <w:rPr>
                <w:sz w:val="22"/>
                <w:szCs w:val="22"/>
              </w:rPr>
              <w:t>- Ban lãnh đạo Phòng Giáo dục và Đào tạo;</w:t>
            </w:r>
          </w:p>
          <w:p w:rsidR="006436F0" w:rsidRPr="00553ACF" w:rsidRDefault="006436F0" w:rsidP="00186A59">
            <w:pPr>
              <w:jc w:val="both"/>
              <w:rPr>
                <w:sz w:val="22"/>
                <w:szCs w:val="22"/>
              </w:rPr>
            </w:pPr>
            <w:r w:rsidRPr="00553ACF">
              <w:rPr>
                <w:sz w:val="22"/>
                <w:szCs w:val="22"/>
              </w:rPr>
              <w:t xml:space="preserve">- Chuyên </w:t>
            </w:r>
            <w:r w:rsidR="00B737C8">
              <w:rPr>
                <w:sz w:val="22"/>
                <w:szCs w:val="22"/>
              </w:rPr>
              <w:t xml:space="preserve">viên phụ </w:t>
            </w:r>
            <w:r w:rsidRPr="00553ACF">
              <w:rPr>
                <w:sz w:val="22"/>
                <w:szCs w:val="22"/>
              </w:rPr>
              <w:t xml:space="preserve">trách </w:t>
            </w:r>
            <w:r w:rsidR="00B737C8">
              <w:rPr>
                <w:sz w:val="22"/>
                <w:szCs w:val="22"/>
              </w:rPr>
              <w:t>(bà Phương)</w:t>
            </w:r>
            <w:r w:rsidRPr="00553ACF">
              <w:rPr>
                <w:sz w:val="22"/>
                <w:szCs w:val="22"/>
              </w:rPr>
              <w:t>;</w:t>
            </w:r>
          </w:p>
          <w:p w:rsidR="006436F0" w:rsidRPr="00553ACF" w:rsidRDefault="006436F0" w:rsidP="006436F0">
            <w:pPr>
              <w:rPr>
                <w:sz w:val="22"/>
                <w:szCs w:val="22"/>
              </w:rPr>
            </w:pPr>
            <w:r w:rsidRPr="00553ACF">
              <w:rPr>
                <w:sz w:val="22"/>
                <w:szCs w:val="22"/>
              </w:rPr>
              <w:t>- Lưu.</w:t>
            </w:r>
          </w:p>
          <w:p w:rsidR="006436F0" w:rsidRPr="00553ACF" w:rsidRDefault="006436F0" w:rsidP="00186A59">
            <w:pPr>
              <w:jc w:val="both"/>
            </w:pPr>
          </w:p>
        </w:tc>
        <w:tc>
          <w:tcPr>
            <w:tcW w:w="4670" w:type="dxa"/>
          </w:tcPr>
          <w:p w:rsidR="006436F0" w:rsidRPr="00553ACF" w:rsidRDefault="006436F0" w:rsidP="00186A59">
            <w:pPr>
              <w:jc w:val="center"/>
              <w:rPr>
                <w:b/>
                <w:bCs/>
              </w:rPr>
            </w:pPr>
            <w:r w:rsidRPr="00553ACF">
              <w:rPr>
                <w:b/>
                <w:bCs/>
              </w:rPr>
              <w:t>TRƯỞNG PHÒNG</w:t>
            </w:r>
          </w:p>
          <w:p w:rsidR="006436F0" w:rsidRPr="00553ACF" w:rsidRDefault="006436F0" w:rsidP="00186A59">
            <w:pPr>
              <w:jc w:val="center"/>
              <w:rPr>
                <w:b/>
                <w:bCs/>
              </w:rPr>
            </w:pPr>
          </w:p>
          <w:p w:rsidR="006436F0" w:rsidRDefault="006436F0" w:rsidP="00186A59">
            <w:pPr>
              <w:jc w:val="center"/>
              <w:rPr>
                <w:b/>
                <w:bCs/>
              </w:rPr>
            </w:pPr>
          </w:p>
          <w:p w:rsidR="00E3070E" w:rsidRDefault="00E3070E" w:rsidP="00186A59">
            <w:pPr>
              <w:jc w:val="center"/>
              <w:rPr>
                <w:b/>
                <w:bCs/>
              </w:rPr>
            </w:pPr>
          </w:p>
          <w:p w:rsidR="00E3070E" w:rsidRPr="00553ACF" w:rsidRDefault="00E3070E" w:rsidP="00186A59">
            <w:pPr>
              <w:jc w:val="center"/>
              <w:rPr>
                <w:b/>
                <w:bCs/>
              </w:rPr>
            </w:pPr>
          </w:p>
          <w:p w:rsidR="006436F0" w:rsidRPr="00553ACF" w:rsidRDefault="006436F0" w:rsidP="00186A59">
            <w:pPr>
              <w:jc w:val="center"/>
              <w:rPr>
                <w:b/>
                <w:bCs/>
              </w:rPr>
            </w:pPr>
          </w:p>
          <w:p w:rsidR="006436F0" w:rsidRPr="00553ACF" w:rsidRDefault="000E270F" w:rsidP="00186A59">
            <w:pPr>
              <w:jc w:val="center"/>
              <w:rPr>
                <w:b/>
              </w:rPr>
            </w:pPr>
            <w:r>
              <w:rPr>
                <w:b/>
              </w:rPr>
              <w:t>Võ Thị Diễm Phượng</w:t>
            </w:r>
          </w:p>
        </w:tc>
      </w:tr>
    </w:tbl>
    <w:p w:rsidR="00211FE4" w:rsidRPr="00553ACF" w:rsidRDefault="00B91FF2" w:rsidP="006436F0">
      <w:pPr>
        <w:jc w:val="both"/>
      </w:pPr>
      <w:r w:rsidRPr="00553ACF">
        <w:t xml:space="preserve"> </w:t>
      </w:r>
      <w:r w:rsidR="00211FE4" w:rsidRPr="00553ACF">
        <w:t xml:space="preserve"> </w:t>
      </w:r>
    </w:p>
    <w:sectPr w:rsidR="00211FE4" w:rsidRPr="00553ACF" w:rsidSect="00254457">
      <w:footerReference w:type="default" r:id="rId9"/>
      <w:pgSz w:w="12242" w:h="15842" w:code="1"/>
      <w:pgMar w:top="1134" w:right="1134" w:bottom="1134" w:left="1701" w:header="561" w:footer="5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BC" w:rsidRDefault="00D23BBC" w:rsidP="009F6E02">
      <w:r>
        <w:separator/>
      </w:r>
    </w:p>
  </w:endnote>
  <w:endnote w:type="continuationSeparator" w:id="0">
    <w:p w:rsidR="00D23BBC" w:rsidRDefault="00D23BBC" w:rsidP="009F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Fre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4A" w:rsidRDefault="00274E4A">
    <w:pPr>
      <w:pStyle w:val="Footer"/>
      <w:jc w:val="right"/>
    </w:pPr>
    <w:r>
      <w:fldChar w:fldCharType="begin"/>
    </w:r>
    <w:r>
      <w:instrText xml:space="preserve"> PAGE   \* MERGEFORMAT </w:instrText>
    </w:r>
    <w:r>
      <w:fldChar w:fldCharType="separate"/>
    </w:r>
    <w:r w:rsidR="00E17975">
      <w:rPr>
        <w:noProof/>
      </w:rPr>
      <w:t>2</w:t>
    </w:r>
    <w:r>
      <w:fldChar w:fldCharType="end"/>
    </w:r>
  </w:p>
  <w:p w:rsidR="00274E4A" w:rsidRDefault="00274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BC" w:rsidRDefault="00D23BBC" w:rsidP="009F6E02">
      <w:r>
        <w:separator/>
      </w:r>
    </w:p>
  </w:footnote>
  <w:footnote w:type="continuationSeparator" w:id="0">
    <w:p w:rsidR="00D23BBC" w:rsidRDefault="00D23BBC" w:rsidP="009F6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F56"/>
    <w:multiLevelType w:val="hybridMultilevel"/>
    <w:tmpl w:val="D87208CC"/>
    <w:lvl w:ilvl="0" w:tplc="41EEAF68">
      <w:numFmt w:val="bullet"/>
      <w:lvlText w:val="-"/>
      <w:lvlJc w:val="left"/>
      <w:pPr>
        <w:tabs>
          <w:tab w:val="num" w:pos="1946"/>
        </w:tabs>
        <w:ind w:left="1946" w:hanging="1095"/>
      </w:pPr>
      <w:rPr>
        <w:rFonts w:ascii="VNI-Times" w:eastAsia="Times New Roman" w:hAnsi="VNI-Times"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
    <w:nsid w:val="59F26106"/>
    <w:multiLevelType w:val="hybridMultilevel"/>
    <w:tmpl w:val="BAA0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93771F"/>
    <w:multiLevelType w:val="hybridMultilevel"/>
    <w:tmpl w:val="8494BE5C"/>
    <w:lvl w:ilvl="0" w:tplc="0409000F">
      <w:start w:val="1"/>
      <w:numFmt w:val="decimal"/>
      <w:lvlText w:val="%1."/>
      <w:lvlJc w:val="left"/>
      <w:pPr>
        <w:tabs>
          <w:tab w:val="num" w:pos="1211"/>
        </w:tabs>
        <w:ind w:left="1211" w:hanging="360"/>
      </w:pPr>
      <w:rPr>
        <w:rFont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
    <w:nsid w:val="5FBB4BE9"/>
    <w:multiLevelType w:val="hybridMultilevel"/>
    <w:tmpl w:val="BD76CC9A"/>
    <w:lvl w:ilvl="0" w:tplc="83245C28">
      <w:start w:val="19"/>
      <w:numFmt w:val="bullet"/>
      <w:lvlText w:val="-"/>
      <w:lvlJc w:val="left"/>
      <w:pPr>
        <w:tabs>
          <w:tab w:val="num" w:pos="1211"/>
        </w:tabs>
        <w:ind w:left="1211" w:hanging="360"/>
      </w:pPr>
      <w:rPr>
        <w:rFonts w:ascii="VNI-Times" w:eastAsia="Times New Roman" w:hAnsi="VNI-Times"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9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BE"/>
    <w:rsid w:val="000335A3"/>
    <w:rsid w:val="0004645B"/>
    <w:rsid w:val="000471F0"/>
    <w:rsid w:val="00053CD0"/>
    <w:rsid w:val="00057831"/>
    <w:rsid w:val="000A1852"/>
    <w:rsid w:val="000B7CC6"/>
    <w:rsid w:val="000C36FD"/>
    <w:rsid w:val="000C6643"/>
    <w:rsid w:val="000D43DC"/>
    <w:rsid w:val="000E270F"/>
    <w:rsid w:val="000F06B1"/>
    <w:rsid w:val="000F7471"/>
    <w:rsid w:val="00104F99"/>
    <w:rsid w:val="00131D83"/>
    <w:rsid w:val="001321C4"/>
    <w:rsid w:val="001378F7"/>
    <w:rsid w:val="00153883"/>
    <w:rsid w:val="00162931"/>
    <w:rsid w:val="00165589"/>
    <w:rsid w:val="0017157D"/>
    <w:rsid w:val="001755FB"/>
    <w:rsid w:val="00176B65"/>
    <w:rsid w:val="00186A59"/>
    <w:rsid w:val="001C39F8"/>
    <w:rsid w:val="001D0E07"/>
    <w:rsid w:val="001D142C"/>
    <w:rsid w:val="001D1A80"/>
    <w:rsid w:val="001F6EAA"/>
    <w:rsid w:val="00211FE4"/>
    <w:rsid w:val="00232428"/>
    <w:rsid w:val="002325C8"/>
    <w:rsid w:val="00254457"/>
    <w:rsid w:val="00274E4A"/>
    <w:rsid w:val="00277350"/>
    <w:rsid w:val="00280A4F"/>
    <w:rsid w:val="00284966"/>
    <w:rsid w:val="00292A4D"/>
    <w:rsid w:val="002B7B4B"/>
    <w:rsid w:val="002B7E2E"/>
    <w:rsid w:val="002C585A"/>
    <w:rsid w:val="002D4522"/>
    <w:rsid w:val="002D5EAE"/>
    <w:rsid w:val="002E3E66"/>
    <w:rsid w:val="002F31A4"/>
    <w:rsid w:val="002F3F6A"/>
    <w:rsid w:val="003172F4"/>
    <w:rsid w:val="00331716"/>
    <w:rsid w:val="00332F91"/>
    <w:rsid w:val="00346F43"/>
    <w:rsid w:val="003A6C44"/>
    <w:rsid w:val="003C728E"/>
    <w:rsid w:val="003D55EA"/>
    <w:rsid w:val="003D7B05"/>
    <w:rsid w:val="003E3242"/>
    <w:rsid w:val="003E399F"/>
    <w:rsid w:val="003E52C3"/>
    <w:rsid w:val="003F0843"/>
    <w:rsid w:val="00406797"/>
    <w:rsid w:val="00431F30"/>
    <w:rsid w:val="004511D2"/>
    <w:rsid w:val="00455FE4"/>
    <w:rsid w:val="00457C58"/>
    <w:rsid w:val="00457E70"/>
    <w:rsid w:val="00461067"/>
    <w:rsid w:val="00465FD7"/>
    <w:rsid w:val="004731FE"/>
    <w:rsid w:val="00476638"/>
    <w:rsid w:val="004912E3"/>
    <w:rsid w:val="004C183F"/>
    <w:rsid w:val="004E14E1"/>
    <w:rsid w:val="00525D0F"/>
    <w:rsid w:val="005267BC"/>
    <w:rsid w:val="00531FE5"/>
    <w:rsid w:val="00534BC0"/>
    <w:rsid w:val="00553ACF"/>
    <w:rsid w:val="005847A5"/>
    <w:rsid w:val="005A67AD"/>
    <w:rsid w:val="005C12B4"/>
    <w:rsid w:val="005C2A59"/>
    <w:rsid w:val="005C4D15"/>
    <w:rsid w:val="005D5B55"/>
    <w:rsid w:val="005E5843"/>
    <w:rsid w:val="005E71CC"/>
    <w:rsid w:val="005F1E08"/>
    <w:rsid w:val="005F323A"/>
    <w:rsid w:val="005F3858"/>
    <w:rsid w:val="005F3E65"/>
    <w:rsid w:val="006228D8"/>
    <w:rsid w:val="0063759B"/>
    <w:rsid w:val="006436F0"/>
    <w:rsid w:val="0066671C"/>
    <w:rsid w:val="00676DFB"/>
    <w:rsid w:val="0068267A"/>
    <w:rsid w:val="00686CE2"/>
    <w:rsid w:val="006A7045"/>
    <w:rsid w:val="006B6683"/>
    <w:rsid w:val="006E782C"/>
    <w:rsid w:val="006F75D3"/>
    <w:rsid w:val="00702A26"/>
    <w:rsid w:val="007048DE"/>
    <w:rsid w:val="00704FDE"/>
    <w:rsid w:val="0072653B"/>
    <w:rsid w:val="007400CF"/>
    <w:rsid w:val="007750EA"/>
    <w:rsid w:val="007815FF"/>
    <w:rsid w:val="00784992"/>
    <w:rsid w:val="00790AE7"/>
    <w:rsid w:val="007F4F04"/>
    <w:rsid w:val="007F6B52"/>
    <w:rsid w:val="0080463A"/>
    <w:rsid w:val="0081098C"/>
    <w:rsid w:val="00813932"/>
    <w:rsid w:val="00815160"/>
    <w:rsid w:val="00841700"/>
    <w:rsid w:val="00854ECC"/>
    <w:rsid w:val="0086049E"/>
    <w:rsid w:val="00864048"/>
    <w:rsid w:val="008652E8"/>
    <w:rsid w:val="00873646"/>
    <w:rsid w:val="008744E6"/>
    <w:rsid w:val="00885351"/>
    <w:rsid w:val="00891467"/>
    <w:rsid w:val="00895494"/>
    <w:rsid w:val="0089582A"/>
    <w:rsid w:val="008A1115"/>
    <w:rsid w:val="008A6DAA"/>
    <w:rsid w:val="008A6F67"/>
    <w:rsid w:val="008C3A29"/>
    <w:rsid w:val="008C5013"/>
    <w:rsid w:val="008F30D9"/>
    <w:rsid w:val="008F5251"/>
    <w:rsid w:val="009136F9"/>
    <w:rsid w:val="009226A0"/>
    <w:rsid w:val="00923CF6"/>
    <w:rsid w:val="009251A1"/>
    <w:rsid w:val="00925771"/>
    <w:rsid w:val="00940646"/>
    <w:rsid w:val="00951544"/>
    <w:rsid w:val="00981E11"/>
    <w:rsid w:val="009839EE"/>
    <w:rsid w:val="00994B20"/>
    <w:rsid w:val="009A24E2"/>
    <w:rsid w:val="009B2A00"/>
    <w:rsid w:val="009C064B"/>
    <w:rsid w:val="009C07FF"/>
    <w:rsid w:val="009E5D25"/>
    <w:rsid w:val="009F518F"/>
    <w:rsid w:val="009F6E02"/>
    <w:rsid w:val="00A134AE"/>
    <w:rsid w:val="00A1390D"/>
    <w:rsid w:val="00A328F5"/>
    <w:rsid w:val="00A33566"/>
    <w:rsid w:val="00A33C30"/>
    <w:rsid w:val="00A3692A"/>
    <w:rsid w:val="00A60D09"/>
    <w:rsid w:val="00A739E1"/>
    <w:rsid w:val="00A776C5"/>
    <w:rsid w:val="00A820BC"/>
    <w:rsid w:val="00A91DBF"/>
    <w:rsid w:val="00A926EE"/>
    <w:rsid w:val="00A94DF1"/>
    <w:rsid w:val="00A9576F"/>
    <w:rsid w:val="00A9684A"/>
    <w:rsid w:val="00AA772D"/>
    <w:rsid w:val="00AC0BEA"/>
    <w:rsid w:val="00AD63AB"/>
    <w:rsid w:val="00AE408A"/>
    <w:rsid w:val="00AE4AC7"/>
    <w:rsid w:val="00AF4236"/>
    <w:rsid w:val="00AF7AFC"/>
    <w:rsid w:val="00B13056"/>
    <w:rsid w:val="00B144E6"/>
    <w:rsid w:val="00B148EB"/>
    <w:rsid w:val="00B403D6"/>
    <w:rsid w:val="00B446BE"/>
    <w:rsid w:val="00B55851"/>
    <w:rsid w:val="00B61999"/>
    <w:rsid w:val="00B62EB5"/>
    <w:rsid w:val="00B66521"/>
    <w:rsid w:val="00B737C8"/>
    <w:rsid w:val="00B77A99"/>
    <w:rsid w:val="00B8139E"/>
    <w:rsid w:val="00B84B7F"/>
    <w:rsid w:val="00B85EEF"/>
    <w:rsid w:val="00B869E9"/>
    <w:rsid w:val="00B91FF2"/>
    <w:rsid w:val="00B93EFC"/>
    <w:rsid w:val="00BA4ADF"/>
    <w:rsid w:val="00BB3DB4"/>
    <w:rsid w:val="00BB5F6E"/>
    <w:rsid w:val="00BC01D2"/>
    <w:rsid w:val="00BD02C3"/>
    <w:rsid w:val="00BD3AC8"/>
    <w:rsid w:val="00C12691"/>
    <w:rsid w:val="00C177D0"/>
    <w:rsid w:val="00C17DA4"/>
    <w:rsid w:val="00C24A94"/>
    <w:rsid w:val="00C4379A"/>
    <w:rsid w:val="00C518E4"/>
    <w:rsid w:val="00CA5649"/>
    <w:rsid w:val="00CB2466"/>
    <w:rsid w:val="00CB46B2"/>
    <w:rsid w:val="00CE4E6A"/>
    <w:rsid w:val="00CF0B27"/>
    <w:rsid w:val="00D23BBC"/>
    <w:rsid w:val="00D252E9"/>
    <w:rsid w:val="00D254C4"/>
    <w:rsid w:val="00D2648D"/>
    <w:rsid w:val="00D769E7"/>
    <w:rsid w:val="00DA08BE"/>
    <w:rsid w:val="00DB3E25"/>
    <w:rsid w:val="00DB54B8"/>
    <w:rsid w:val="00DB6A9A"/>
    <w:rsid w:val="00DC23FE"/>
    <w:rsid w:val="00DC5770"/>
    <w:rsid w:val="00DC7CD6"/>
    <w:rsid w:val="00E075D8"/>
    <w:rsid w:val="00E11360"/>
    <w:rsid w:val="00E16D4F"/>
    <w:rsid w:val="00E17975"/>
    <w:rsid w:val="00E2136C"/>
    <w:rsid w:val="00E3070E"/>
    <w:rsid w:val="00E33089"/>
    <w:rsid w:val="00E4391F"/>
    <w:rsid w:val="00E44281"/>
    <w:rsid w:val="00E444F8"/>
    <w:rsid w:val="00E508FE"/>
    <w:rsid w:val="00E51B1E"/>
    <w:rsid w:val="00E64F8E"/>
    <w:rsid w:val="00E70EA2"/>
    <w:rsid w:val="00E7327A"/>
    <w:rsid w:val="00E8277D"/>
    <w:rsid w:val="00E929B1"/>
    <w:rsid w:val="00EB670C"/>
    <w:rsid w:val="00EC05F3"/>
    <w:rsid w:val="00ED6851"/>
    <w:rsid w:val="00EF7799"/>
    <w:rsid w:val="00F009C6"/>
    <w:rsid w:val="00F0205F"/>
    <w:rsid w:val="00F0372F"/>
    <w:rsid w:val="00F03913"/>
    <w:rsid w:val="00F24ED5"/>
    <w:rsid w:val="00F30336"/>
    <w:rsid w:val="00F32BFD"/>
    <w:rsid w:val="00F5214B"/>
    <w:rsid w:val="00F60B8A"/>
    <w:rsid w:val="00F62B44"/>
    <w:rsid w:val="00FB4B0D"/>
    <w:rsid w:val="00FC0C73"/>
    <w:rsid w:val="00FC36A0"/>
    <w:rsid w:val="00FC70AF"/>
    <w:rsid w:val="00FE6F80"/>
    <w:rsid w:val="00FF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6F0"/>
    <w:rPr>
      <w:sz w:val="28"/>
      <w:szCs w:val="28"/>
    </w:rPr>
  </w:style>
  <w:style w:type="paragraph" w:styleId="Heading1">
    <w:name w:val="heading 1"/>
    <w:basedOn w:val="Normal"/>
    <w:next w:val="Normal"/>
    <w:qFormat/>
    <w:rsid w:val="00DA08BE"/>
    <w:pPr>
      <w:keepNext/>
      <w:ind w:left="1440" w:firstLine="720"/>
      <w:jc w:val="center"/>
      <w:outlineLvl w:val="0"/>
    </w:pPr>
    <w:rPr>
      <w:rFonts w:ascii="VNI-Times" w:hAnsi="VNI-Times"/>
      <w:b/>
      <w:sz w:val="24"/>
      <w:szCs w:val="20"/>
      <w:u w:val="single"/>
    </w:rPr>
  </w:style>
  <w:style w:type="paragraph" w:styleId="Heading3">
    <w:name w:val="heading 3"/>
    <w:basedOn w:val="Normal"/>
    <w:next w:val="Normal"/>
    <w:link w:val="Heading3Char"/>
    <w:uiPriority w:val="99"/>
    <w:qFormat/>
    <w:rsid w:val="0063759B"/>
    <w:pPr>
      <w:keepNext/>
      <w:spacing w:before="240" w:after="60"/>
      <w:jc w:val="both"/>
      <w:outlineLvl w:val="2"/>
    </w:pPr>
    <w:rPr>
      <w:rFonts w:ascii="Arial" w:hAnsi="Arial"/>
      <w:b/>
      <w:bCs/>
      <w:sz w:val="26"/>
      <w:szCs w:val="26"/>
      <w:lang w:val="x-none" w:eastAsia="x-none"/>
    </w:rPr>
  </w:style>
  <w:style w:type="paragraph" w:styleId="Heading9">
    <w:name w:val="heading 9"/>
    <w:basedOn w:val="Normal"/>
    <w:next w:val="Normal"/>
    <w:link w:val="Heading9Char"/>
    <w:uiPriority w:val="99"/>
    <w:qFormat/>
    <w:rsid w:val="0063759B"/>
    <w:pPr>
      <w:spacing w:before="240" w:after="6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7CD6"/>
    <w:rPr>
      <w:color w:val="0000FF"/>
      <w:u w:val="single"/>
    </w:rPr>
  </w:style>
  <w:style w:type="character" w:styleId="FollowedHyperlink">
    <w:name w:val="FollowedHyperlink"/>
    <w:rsid w:val="00DC7CD6"/>
    <w:rPr>
      <w:color w:val="800080"/>
      <w:u w:val="single"/>
    </w:rPr>
  </w:style>
  <w:style w:type="paragraph" w:styleId="Header">
    <w:name w:val="header"/>
    <w:basedOn w:val="Normal"/>
    <w:link w:val="HeaderChar"/>
    <w:rsid w:val="009F6E02"/>
    <w:pPr>
      <w:tabs>
        <w:tab w:val="center" w:pos="4680"/>
        <w:tab w:val="right" w:pos="9360"/>
      </w:tabs>
    </w:pPr>
    <w:rPr>
      <w:lang w:val="x-none" w:eastAsia="x-none"/>
    </w:rPr>
  </w:style>
  <w:style w:type="character" w:customStyle="1" w:styleId="HeaderChar">
    <w:name w:val="Header Char"/>
    <w:link w:val="Header"/>
    <w:rsid w:val="009F6E02"/>
    <w:rPr>
      <w:sz w:val="28"/>
      <w:szCs w:val="28"/>
    </w:rPr>
  </w:style>
  <w:style w:type="paragraph" w:styleId="Footer">
    <w:name w:val="footer"/>
    <w:basedOn w:val="Normal"/>
    <w:link w:val="FooterChar"/>
    <w:uiPriority w:val="99"/>
    <w:rsid w:val="009F6E02"/>
    <w:pPr>
      <w:tabs>
        <w:tab w:val="center" w:pos="4680"/>
        <w:tab w:val="right" w:pos="9360"/>
      </w:tabs>
    </w:pPr>
    <w:rPr>
      <w:lang w:val="x-none" w:eastAsia="x-none"/>
    </w:rPr>
  </w:style>
  <w:style w:type="character" w:customStyle="1" w:styleId="FooterChar">
    <w:name w:val="Footer Char"/>
    <w:link w:val="Footer"/>
    <w:uiPriority w:val="99"/>
    <w:rsid w:val="009F6E02"/>
    <w:rPr>
      <w:sz w:val="28"/>
      <w:szCs w:val="28"/>
    </w:rPr>
  </w:style>
  <w:style w:type="character" w:customStyle="1" w:styleId="Heading3Char">
    <w:name w:val="Heading 3 Char"/>
    <w:link w:val="Heading3"/>
    <w:uiPriority w:val="99"/>
    <w:rsid w:val="0063759B"/>
    <w:rPr>
      <w:rFonts w:ascii="Arial" w:hAnsi="Arial" w:cs="Arial"/>
      <w:b/>
      <w:bCs/>
      <w:sz w:val="26"/>
      <w:szCs w:val="26"/>
    </w:rPr>
  </w:style>
  <w:style w:type="character" w:customStyle="1" w:styleId="Heading9Char">
    <w:name w:val="Heading 9 Char"/>
    <w:link w:val="Heading9"/>
    <w:uiPriority w:val="99"/>
    <w:rsid w:val="0063759B"/>
    <w:rPr>
      <w:rFonts w:ascii="Arial" w:hAnsi="Arial" w:cs="Arial"/>
      <w:sz w:val="22"/>
      <w:szCs w:val="22"/>
    </w:rPr>
  </w:style>
  <w:style w:type="paragraph" w:customStyle="1" w:styleId="DefaultParagraphFontParaCharCharCharCharChar">
    <w:name w:val="Default Paragraph Font Para Char Char Char Char Char"/>
    <w:autoRedefine/>
    <w:rsid w:val="0063759B"/>
    <w:pPr>
      <w:tabs>
        <w:tab w:val="left" w:pos="1152"/>
      </w:tabs>
      <w:spacing w:before="120" w:after="120" w:line="312" w:lineRule="auto"/>
    </w:pPr>
    <w:rPr>
      <w:rFonts w:ascii="Arial" w:hAnsi="Arial" w:cs="Arial"/>
      <w:sz w:val="26"/>
      <w:szCs w:val="26"/>
    </w:rPr>
  </w:style>
  <w:style w:type="table" w:styleId="TableGrid">
    <w:name w:val="Table Grid"/>
    <w:basedOn w:val="TableNormal"/>
    <w:rsid w:val="006436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854ECC"/>
    <w:rPr>
      <w:rFonts w:ascii="Segoe UI" w:hAnsi="Segoe UI"/>
      <w:sz w:val="18"/>
      <w:szCs w:val="18"/>
      <w:lang w:val="x-none" w:eastAsia="x-none"/>
    </w:rPr>
  </w:style>
  <w:style w:type="character" w:customStyle="1" w:styleId="BalloonTextChar">
    <w:name w:val="Balloon Text Char"/>
    <w:link w:val="BalloonText"/>
    <w:rsid w:val="00854EC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6F0"/>
    <w:rPr>
      <w:sz w:val="28"/>
      <w:szCs w:val="28"/>
    </w:rPr>
  </w:style>
  <w:style w:type="paragraph" w:styleId="Heading1">
    <w:name w:val="heading 1"/>
    <w:basedOn w:val="Normal"/>
    <w:next w:val="Normal"/>
    <w:qFormat/>
    <w:rsid w:val="00DA08BE"/>
    <w:pPr>
      <w:keepNext/>
      <w:ind w:left="1440" w:firstLine="720"/>
      <w:jc w:val="center"/>
      <w:outlineLvl w:val="0"/>
    </w:pPr>
    <w:rPr>
      <w:rFonts w:ascii="VNI-Times" w:hAnsi="VNI-Times"/>
      <w:b/>
      <w:sz w:val="24"/>
      <w:szCs w:val="20"/>
      <w:u w:val="single"/>
    </w:rPr>
  </w:style>
  <w:style w:type="paragraph" w:styleId="Heading3">
    <w:name w:val="heading 3"/>
    <w:basedOn w:val="Normal"/>
    <w:next w:val="Normal"/>
    <w:link w:val="Heading3Char"/>
    <w:uiPriority w:val="99"/>
    <w:qFormat/>
    <w:rsid w:val="0063759B"/>
    <w:pPr>
      <w:keepNext/>
      <w:spacing w:before="240" w:after="60"/>
      <w:jc w:val="both"/>
      <w:outlineLvl w:val="2"/>
    </w:pPr>
    <w:rPr>
      <w:rFonts w:ascii="Arial" w:hAnsi="Arial"/>
      <w:b/>
      <w:bCs/>
      <w:sz w:val="26"/>
      <w:szCs w:val="26"/>
      <w:lang w:val="x-none" w:eastAsia="x-none"/>
    </w:rPr>
  </w:style>
  <w:style w:type="paragraph" w:styleId="Heading9">
    <w:name w:val="heading 9"/>
    <w:basedOn w:val="Normal"/>
    <w:next w:val="Normal"/>
    <w:link w:val="Heading9Char"/>
    <w:uiPriority w:val="99"/>
    <w:qFormat/>
    <w:rsid w:val="0063759B"/>
    <w:pPr>
      <w:spacing w:before="240" w:after="6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7CD6"/>
    <w:rPr>
      <w:color w:val="0000FF"/>
      <w:u w:val="single"/>
    </w:rPr>
  </w:style>
  <w:style w:type="character" w:styleId="FollowedHyperlink">
    <w:name w:val="FollowedHyperlink"/>
    <w:rsid w:val="00DC7CD6"/>
    <w:rPr>
      <w:color w:val="800080"/>
      <w:u w:val="single"/>
    </w:rPr>
  </w:style>
  <w:style w:type="paragraph" w:styleId="Header">
    <w:name w:val="header"/>
    <w:basedOn w:val="Normal"/>
    <w:link w:val="HeaderChar"/>
    <w:rsid w:val="009F6E02"/>
    <w:pPr>
      <w:tabs>
        <w:tab w:val="center" w:pos="4680"/>
        <w:tab w:val="right" w:pos="9360"/>
      </w:tabs>
    </w:pPr>
    <w:rPr>
      <w:lang w:val="x-none" w:eastAsia="x-none"/>
    </w:rPr>
  </w:style>
  <w:style w:type="character" w:customStyle="1" w:styleId="HeaderChar">
    <w:name w:val="Header Char"/>
    <w:link w:val="Header"/>
    <w:rsid w:val="009F6E02"/>
    <w:rPr>
      <w:sz w:val="28"/>
      <w:szCs w:val="28"/>
    </w:rPr>
  </w:style>
  <w:style w:type="paragraph" w:styleId="Footer">
    <w:name w:val="footer"/>
    <w:basedOn w:val="Normal"/>
    <w:link w:val="FooterChar"/>
    <w:uiPriority w:val="99"/>
    <w:rsid w:val="009F6E02"/>
    <w:pPr>
      <w:tabs>
        <w:tab w:val="center" w:pos="4680"/>
        <w:tab w:val="right" w:pos="9360"/>
      </w:tabs>
    </w:pPr>
    <w:rPr>
      <w:lang w:val="x-none" w:eastAsia="x-none"/>
    </w:rPr>
  </w:style>
  <w:style w:type="character" w:customStyle="1" w:styleId="FooterChar">
    <w:name w:val="Footer Char"/>
    <w:link w:val="Footer"/>
    <w:uiPriority w:val="99"/>
    <w:rsid w:val="009F6E02"/>
    <w:rPr>
      <w:sz w:val="28"/>
      <w:szCs w:val="28"/>
    </w:rPr>
  </w:style>
  <w:style w:type="character" w:customStyle="1" w:styleId="Heading3Char">
    <w:name w:val="Heading 3 Char"/>
    <w:link w:val="Heading3"/>
    <w:uiPriority w:val="99"/>
    <w:rsid w:val="0063759B"/>
    <w:rPr>
      <w:rFonts w:ascii="Arial" w:hAnsi="Arial" w:cs="Arial"/>
      <w:b/>
      <w:bCs/>
      <w:sz w:val="26"/>
      <w:szCs w:val="26"/>
    </w:rPr>
  </w:style>
  <w:style w:type="character" w:customStyle="1" w:styleId="Heading9Char">
    <w:name w:val="Heading 9 Char"/>
    <w:link w:val="Heading9"/>
    <w:uiPriority w:val="99"/>
    <w:rsid w:val="0063759B"/>
    <w:rPr>
      <w:rFonts w:ascii="Arial" w:hAnsi="Arial" w:cs="Arial"/>
      <w:sz w:val="22"/>
      <w:szCs w:val="22"/>
    </w:rPr>
  </w:style>
  <w:style w:type="paragraph" w:customStyle="1" w:styleId="DefaultParagraphFontParaCharCharCharCharChar">
    <w:name w:val="Default Paragraph Font Para Char Char Char Char Char"/>
    <w:autoRedefine/>
    <w:rsid w:val="0063759B"/>
    <w:pPr>
      <w:tabs>
        <w:tab w:val="left" w:pos="1152"/>
      </w:tabs>
      <w:spacing w:before="120" w:after="120" w:line="312" w:lineRule="auto"/>
    </w:pPr>
    <w:rPr>
      <w:rFonts w:ascii="Arial" w:hAnsi="Arial" w:cs="Arial"/>
      <w:sz w:val="26"/>
      <w:szCs w:val="26"/>
    </w:rPr>
  </w:style>
  <w:style w:type="table" w:styleId="TableGrid">
    <w:name w:val="Table Grid"/>
    <w:basedOn w:val="TableNormal"/>
    <w:rsid w:val="006436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854ECC"/>
    <w:rPr>
      <w:rFonts w:ascii="Segoe UI" w:hAnsi="Segoe UI"/>
      <w:sz w:val="18"/>
      <w:szCs w:val="18"/>
      <w:lang w:val="x-none" w:eastAsia="x-none"/>
    </w:rPr>
  </w:style>
  <w:style w:type="character" w:customStyle="1" w:styleId="BalloonTextChar">
    <w:name w:val="Balloon Text Char"/>
    <w:link w:val="BalloonText"/>
    <w:rsid w:val="00854E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F6EA-4998-4A24-96EC-935C325C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lampc</dc:creator>
  <cp:lastModifiedBy>vanphong-pc</cp:lastModifiedBy>
  <cp:revision>2</cp:revision>
  <cp:lastPrinted>2023-10-09T04:13:00Z</cp:lastPrinted>
  <dcterms:created xsi:type="dcterms:W3CDTF">2023-10-09T04:29:00Z</dcterms:created>
  <dcterms:modified xsi:type="dcterms:W3CDTF">2023-10-09T04:29:00Z</dcterms:modified>
</cp:coreProperties>
</file>